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83EF0" w:rsidRPr="00E72518" w:rsidRDefault="00A83EF0" w:rsidP="00A83EF0">
      <w:pPr>
        <w:pStyle w:val="Title"/>
        <w:rPr>
          <w:rFonts w:asciiTheme="minorHAnsi" w:hAnsiTheme="minorHAnsi" w:cstheme="minorHAnsi"/>
          <w:color w:val="000000" w:themeColor="text1"/>
          <w:sz w:val="36"/>
          <w:szCs w:val="36"/>
        </w:rPr>
      </w:pPr>
      <w:r w:rsidRPr="00E72518">
        <w:rPr>
          <w:rFonts w:asciiTheme="minorHAnsi" w:hAnsiTheme="minorHAnsi" w:cstheme="minorHAnsi"/>
          <w:color w:val="000000" w:themeColor="text1"/>
          <w:sz w:val="36"/>
          <w:szCs w:val="36"/>
        </w:rPr>
        <w:t>Participatory Landscape Assessment at Sakri Panchayat, Baijnath, Kangra, Himachal Pradesh</w:t>
      </w:r>
    </w:p>
    <w:p w:rsidR="0041181C" w:rsidRPr="00E72518" w:rsidRDefault="00A83EF0" w:rsidP="00A83EF0">
      <w:pPr>
        <w:pStyle w:val="Heading1"/>
        <w:rPr>
          <w:rFonts w:asciiTheme="minorHAnsi" w:hAnsiTheme="minorHAnsi" w:cstheme="minorHAnsi"/>
          <w:color w:val="000000" w:themeColor="text1"/>
        </w:rPr>
      </w:pPr>
      <w:r w:rsidRPr="00E72518">
        <w:rPr>
          <w:rFonts w:asciiTheme="minorHAnsi" w:hAnsiTheme="minorHAnsi" w:cstheme="minorHAnsi"/>
          <w:color w:val="000000" w:themeColor="text1"/>
        </w:rPr>
        <w:t>Exercise: Natural Resource Status</w:t>
      </w:r>
    </w:p>
    <w:p w:rsidR="00A83EF0" w:rsidRPr="00E72518" w:rsidRDefault="00A83EF0" w:rsidP="00A83EF0">
      <w:pPr>
        <w:pStyle w:val="Heading3"/>
        <w:rPr>
          <w:rFonts w:asciiTheme="minorHAnsi" w:hAnsiTheme="minorHAnsi" w:cstheme="minorHAnsi"/>
          <w:color w:val="000000" w:themeColor="text1"/>
        </w:rPr>
      </w:pPr>
      <w:r w:rsidRPr="00E72518">
        <w:rPr>
          <w:rStyle w:val="Heading2Char"/>
          <w:rFonts w:asciiTheme="minorHAnsi" w:hAnsiTheme="minorHAnsi" w:cstheme="minorHAnsi"/>
          <w:color w:val="000000" w:themeColor="text1"/>
          <w:sz w:val="24"/>
          <w:szCs w:val="24"/>
        </w:rPr>
        <w:t>Objective</w:t>
      </w:r>
      <w:r w:rsidRPr="00E72518">
        <w:rPr>
          <w:rStyle w:val="Heading2Char"/>
          <w:rFonts w:asciiTheme="minorHAnsi" w:hAnsiTheme="minorHAnsi" w:cstheme="minorHAnsi"/>
          <w:color w:val="000000" w:themeColor="text1"/>
        </w:rPr>
        <w:t>:</w:t>
      </w:r>
      <w:r w:rsidRPr="00E72518">
        <w:rPr>
          <w:rFonts w:asciiTheme="minorHAnsi" w:hAnsiTheme="minorHAnsi" w:cstheme="minorHAnsi"/>
          <w:color w:val="000000" w:themeColor="text1"/>
        </w:rPr>
        <w:t xml:space="preserve"> </w:t>
      </w:r>
    </w:p>
    <w:p w:rsidR="00A83EF0" w:rsidRPr="00E72518" w:rsidRDefault="00A83EF0" w:rsidP="00A83EF0">
      <w:pPr>
        <w:rPr>
          <w:rFonts w:cstheme="minorHAnsi"/>
          <w:color w:val="000000" w:themeColor="text1"/>
        </w:rPr>
      </w:pPr>
      <w:r w:rsidRPr="00E72518">
        <w:rPr>
          <w:rFonts w:cstheme="minorHAnsi"/>
          <w:color w:val="000000" w:themeColor="text1"/>
        </w:rPr>
        <w:t>To understand the status of the Natural Resources within the Sakri Panchayat.</w:t>
      </w:r>
    </w:p>
    <w:p w:rsidR="00A83EF0" w:rsidRPr="00E72518" w:rsidRDefault="00A83EF0" w:rsidP="00A83EF0">
      <w:pPr>
        <w:pStyle w:val="Heading3"/>
        <w:rPr>
          <w:rFonts w:asciiTheme="minorHAnsi" w:hAnsiTheme="minorHAnsi" w:cstheme="minorHAnsi"/>
          <w:color w:val="000000" w:themeColor="text1"/>
        </w:rPr>
      </w:pPr>
      <w:r w:rsidRPr="00E72518">
        <w:rPr>
          <w:rFonts w:asciiTheme="minorHAnsi" w:hAnsiTheme="minorHAnsi" w:cstheme="minorHAnsi"/>
          <w:color w:val="000000" w:themeColor="text1"/>
        </w:rPr>
        <w:t xml:space="preserve">Facilitators: </w:t>
      </w:r>
    </w:p>
    <w:p w:rsidR="00A83EF0" w:rsidRPr="00E72518" w:rsidRDefault="00A83EF0" w:rsidP="00E72518">
      <w:pPr>
        <w:spacing w:after="0"/>
        <w:rPr>
          <w:rFonts w:cstheme="minorHAnsi"/>
          <w:color w:val="000000" w:themeColor="text1"/>
        </w:rPr>
      </w:pPr>
      <w:r w:rsidRPr="00E72518">
        <w:rPr>
          <w:rFonts w:cstheme="minorHAnsi"/>
          <w:color w:val="000000" w:themeColor="text1"/>
        </w:rPr>
        <w:t xml:space="preserve">WASSAN Team: A Ravindra &amp; Chhavi </w:t>
      </w:r>
    </w:p>
    <w:p w:rsidR="00A83EF0" w:rsidRPr="00E72518" w:rsidRDefault="00A83EF0" w:rsidP="00A83EF0">
      <w:pPr>
        <w:rPr>
          <w:rFonts w:cstheme="minorHAnsi"/>
          <w:color w:val="000000" w:themeColor="text1"/>
        </w:rPr>
      </w:pPr>
      <w:r w:rsidRPr="00E72518">
        <w:rPr>
          <w:rFonts w:cstheme="minorHAnsi"/>
          <w:color w:val="000000" w:themeColor="text1"/>
        </w:rPr>
        <w:t>RTDC Team: Dr. D. K. Sadana, Sanjay Ji, Meena Ji and Rama Ji</w:t>
      </w:r>
    </w:p>
    <w:p w:rsidR="00A83EF0" w:rsidRPr="00E72518" w:rsidRDefault="00A83EF0" w:rsidP="00A83EF0">
      <w:pPr>
        <w:pStyle w:val="Heading3"/>
        <w:rPr>
          <w:rFonts w:asciiTheme="minorHAnsi" w:hAnsiTheme="minorHAnsi" w:cstheme="minorHAnsi"/>
          <w:color w:val="000000" w:themeColor="text1"/>
        </w:rPr>
      </w:pPr>
      <w:r w:rsidRPr="00E72518">
        <w:rPr>
          <w:rFonts w:asciiTheme="minorHAnsi" w:hAnsiTheme="minorHAnsi" w:cstheme="minorHAnsi"/>
          <w:color w:val="000000" w:themeColor="text1"/>
        </w:rPr>
        <w:t xml:space="preserve">Documentation: </w:t>
      </w:r>
    </w:p>
    <w:p w:rsidR="00A83EF0" w:rsidRPr="00E72518" w:rsidRDefault="00A83EF0" w:rsidP="00A83EF0">
      <w:pPr>
        <w:rPr>
          <w:rFonts w:cstheme="minorHAnsi"/>
          <w:color w:val="000000" w:themeColor="text1"/>
        </w:rPr>
      </w:pPr>
      <w:r w:rsidRPr="00E72518">
        <w:rPr>
          <w:rFonts w:cstheme="minorHAnsi"/>
          <w:color w:val="000000" w:themeColor="text1"/>
        </w:rPr>
        <w:t>Sai Nikam, Diksha Alok</w:t>
      </w:r>
    </w:p>
    <w:p w:rsidR="00A83EF0" w:rsidRPr="00E72518" w:rsidRDefault="00A83EF0" w:rsidP="00A83EF0">
      <w:pPr>
        <w:pStyle w:val="Heading3"/>
        <w:rPr>
          <w:rFonts w:asciiTheme="minorHAnsi" w:hAnsiTheme="minorHAnsi" w:cstheme="minorHAnsi"/>
          <w:color w:val="000000" w:themeColor="text1"/>
        </w:rPr>
      </w:pPr>
      <w:r w:rsidRPr="00E72518">
        <w:rPr>
          <w:rFonts w:asciiTheme="minorHAnsi" w:hAnsiTheme="minorHAnsi" w:cstheme="minorHAnsi"/>
          <w:color w:val="000000" w:themeColor="text1"/>
        </w:rPr>
        <w:t>Participants:</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E72518" w:rsidRPr="00E72518" w:rsidTr="00A83EF0">
        <w:tc>
          <w:tcPr>
            <w:tcW w:w="1502" w:type="dxa"/>
          </w:tcPr>
          <w:p w:rsidR="00A83EF0" w:rsidRPr="00E72518" w:rsidRDefault="00A83EF0" w:rsidP="00A83EF0">
            <w:pPr>
              <w:rPr>
                <w:rFonts w:cstheme="minorHAnsi"/>
                <w:color w:val="000000" w:themeColor="text1"/>
              </w:rPr>
            </w:pPr>
            <w:r w:rsidRPr="00E72518">
              <w:rPr>
                <w:rFonts w:cstheme="minorHAnsi"/>
                <w:color w:val="000000" w:themeColor="text1"/>
              </w:rPr>
              <w:t>Sukarna</w:t>
            </w:r>
          </w:p>
        </w:tc>
        <w:tc>
          <w:tcPr>
            <w:tcW w:w="1502" w:type="dxa"/>
          </w:tcPr>
          <w:p w:rsidR="00A83EF0" w:rsidRPr="00E72518" w:rsidRDefault="00A83EF0" w:rsidP="00A83EF0">
            <w:pPr>
              <w:rPr>
                <w:rFonts w:cstheme="minorHAnsi"/>
                <w:color w:val="000000" w:themeColor="text1"/>
              </w:rPr>
            </w:pPr>
            <w:r w:rsidRPr="00E72518">
              <w:rPr>
                <w:rFonts w:cstheme="minorHAnsi"/>
                <w:color w:val="000000" w:themeColor="text1"/>
              </w:rPr>
              <w:t>Bharadi</w:t>
            </w:r>
          </w:p>
        </w:tc>
        <w:tc>
          <w:tcPr>
            <w:tcW w:w="1503" w:type="dxa"/>
          </w:tcPr>
          <w:p w:rsidR="00A83EF0" w:rsidRPr="00E72518" w:rsidRDefault="00A83EF0" w:rsidP="00A83EF0">
            <w:pPr>
              <w:rPr>
                <w:rFonts w:cstheme="minorHAnsi"/>
                <w:color w:val="000000" w:themeColor="text1"/>
              </w:rPr>
            </w:pPr>
            <w:r w:rsidRPr="00E72518">
              <w:rPr>
                <w:rFonts w:cstheme="minorHAnsi"/>
                <w:color w:val="000000" w:themeColor="text1"/>
              </w:rPr>
              <w:t>Khas Sakri</w:t>
            </w:r>
          </w:p>
        </w:tc>
        <w:tc>
          <w:tcPr>
            <w:tcW w:w="1503" w:type="dxa"/>
          </w:tcPr>
          <w:p w:rsidR="00A83EF0" w:rsidRPr="00E72518" w:rsidRDefault="00A83EF0" w:rsidP="00A83EF0">
            <w:pPr>
              <w:rPr>
                <w:rFonts w:cstheme="minorHAnsi"/>
                <w:color w:val="000000" w:themeColor="text1"/>
              </w:rPr>
            </w:pPr>
            <w:r w:rsidRPr="00E72518">
              <w:rPr>
                <w:rFonts w:cstheme="minorHAnsi"/>
                <w:color w:val="000000" w:themeColor="text1"/>
              </w:rPr>
              <w:t>Lower Sakri</w:t>
            </w:r>
          </w:p>
        </w:tc>
        <w:tc>
          <w:tcPr>
            <w:tcW w:w="1503" w:type="dxa"/>
          </w:tcPr>
          <w:p w:rsidR="00A83EF0" w:rsidRPr="00E72518" w:rsidRDefault="00A83EF0" w:rsidP="00A83EF0">
            <w:pPr>
              <w:rPr>
                <w:rFonts w:cstheme="minorHAnsi"/>
                <w:color w:val="000000" w:themeColor="text1"/>
              </w:rPr>
            </w:pPr>
            <w:r w:rsidRPr="00E72518">
              <w:rPr>
                <w:rFonts w:cstheme="minorHAnsi"/>
                <w:color w:val="000000" w:themeColor="text1"/>
              </w:rPr>
              <w:t>Baba Kathak</w:t>
            </w:r>
          </w:p>
        </w:tc>
        <w:tc>
          <w:tcPr>
            <w:tcW w:w="1503" w:type="dxa"/>
          </w:tcPr>
          <w:p w:rsidR="00A83EF0" w:rsidRPr="00E72518" w:rsidRDefault="00A83EF0" w:rsidP="00A83EF0">
            <w:pPr>
              <w:rPr>
                <w:rFonts w:cstheme="minorHAnsi"/>
                <w:color w:val="000000" w:themeColor="text1"/>
              </w:rPr>
            </w:pPr>
            <w:r w:rsidRPr="00E72518">
              <w:rPr>
                <w:rFonts w:cstheme="minorHAnsi"/>
                <w:color w:val="000000" w:themeColor="text1"/>
              </w:rPr>
              <w:t>Total</w:t>
            </w:r>
          </w:p>
        </w:tc>
      </w:tr>
      <w:tr w:rsidR="00E72518" w:rsidRPr="00E72518" w:rsidTr="00A83EF0">
        <w:tc>
          <w:tcPr>
            <w:tcW w:w="1502" w:type="dxa"/>
          </w:tcPr>
          <w:p w:rsidR="00A83EF0" w:rsidRPr="00E72518" w:rsidRDefault="00A83EF0" w:rsidP="00A83EF0">
            <w:pPr>
              <w:rPr>
                <w:rFonts w:cstheme="minorHAnsi"/>
                <w:color w:val="000000" w:themeColor="text1"/>
              </w:rPr>
            </w:pPr>
            <w:r w:rsidRPr="00E72518">
              <w:rPr>
                <w:rFonts w:cstheme="minorHAnsi"/>
                <w:color w:val="000000" w:themeColor="text1"/>
              </w:rPr>
              <w:t>22</w:t>
            </w:r>
          </w:p>
        </w:tc>
        <w:tc>
          <w:tcPr>
            <w:tcW w:w="1502" w:type="dxa"/>
          </w:tcPr>
          <w:p w:rsidR="00A83EF0" w:rsidRPr="00E72518" w:rsidRDefault="00A83EF0" w:rsidP="00A83EF0">
            <w:pPr>
              <w:rPr>
                <w:rFonts w:cstheme="minorHAnsi"/>
                <w:color w:val="000000" w:themeColor="text1"/>
              </w:rPr>
            </w:pPr>
            <w:r w:rsidRPr="00E72518">
              <w:rPr>
                <w:rFonts w:cstheme="minorHAnsi"/>
                <w:color w:val="000000" w:themeColor="text1"/>
              </w:rPr>
              <w:t>15</w:t>
            </w:r>
          </w:p>
        </w:tc>
        <w:tc>
          <w:tcPr>
            <w:tcW w:w="1503" w:type="dxa"/>
          </w:tcPr>
          <w:p w:rsidR="00A83EF0" w:rsidRPr="00E72518" w:rsidRDefault="00A83EF0" w:rsidP="00A83EF0">
            <w:pPr>
              <w:rPr>
                <w:rFonts w:cstheme="minorHAnsi"/>
                <w:color w:val="000000" w:themeColor="text1"/>
              </w:rPr>
            </w:pPr>
            <w:r w:rsidRPr="00E72518">
              <w:rPr>
                <w:rFonts w:cstheme="minorHAnsi"/>
                <w:color w:val="000000" w:themeColor="text1"/>
              </w:rPr>
              <w:t>12</w:t>
            </w:r>
          </w:p>
        </w:tc>
        <w:tc>
          <w:tcPr>
            <w:tcW w:w="1503" w:type="dxa"/>
          </w:tcPr>
          <w:p w:rsidR="00A83EF0" w:rsidRPr="00E72518" w:rsidRDefault="00A83EF0" w:rsidP="00A83EF0">
            <w:pPr>
              <w:rPr>
                <w:rFonts w:cstheme="minorHAnsi"/>
                <w:color w:val="000000" w:themeColor="text1"/>
              </w:rPr>
            </w:pPr>
            <w:r w:rsidRPr="00E72518">
              <w:rPr>
                <w:rFonts w:cstheme="minorHAnsi"/>
                <w:color w:val="000000" w:themeColor="text1"/>
              </w:rPr>
              <w:t>5</w:t>
            </w:r>
          </w:p>
        </w:tc>
        <w:tc>
          <w:tcPr>
            <w:tcW w:w="1503" w:type="dxa"/>
          </w:tcPr>
          <w:p w:rsidR="00A83EF0" w:rsidRPr="00E72518" w:rsidRDefault="00A83EF0" w:rsidP="00A83EF0">
            <w:pPr>
              <w:rPr>
                <w:rFonts w:cstheme="minorHAnsi"/>
                <w:color w:val="000000" w:themeColor="text1"/>
              </w:rPr>
            </w:pPr>
            <w:r w:rsidRPr="00E72518">
              <w:rPr>
                <w:rFonts w:cstheme="minorHAnsi"/>
                <w:color w:val="000000" w:themeColor="text1"/>
              </w:rPr>
              <w:t>4</w:t>
            </w:r>
          </w:p>
        </w:tc>
        <w:tc>
          <w:tcPr>
            <w:tcW w:w="1503" w:type="dxa"/>
          </w:tcPr>
          <w:p w:rsidR="00A83EF0" w:rsidRPr="00E72518" w:rsidRDefault="00A83EF0" w:rsidP="00A83EF0">
            <w:pPr>
              <w:rPr>
                <w:rFonts w:cstheme="minorHAnsi"/>
                <w:color w:val="000000" w:themeColor="text1"/>
              </w:rPr>
            </w:pPr>
            <w:r w:rsidRPr="00E72518">
              <w:rPr>
                <w:rFonts w:cstheme="minorHAnsi"/>
                <w:color w:val="000000" w:themeColor="text1"/>
              </w:rPr>
              <w:t>58</w:t>
            </w:r>
          </w:p>
        </w:tc>
      </w:tr>
    </w:tbl>
    <w:p w:rsidR="00A83EF0" w:rsidRPr="00E72518" w:rsidRDefault="00A83EF0" w:rsidP="00A83EF0">
      <w:pPr>
        <w:rPr>
          <w:rFonts w:cstheme="minorHAnsi"/>
          <w:color w:val="000000" w:themeColor="text1"/>
        </w:rPr>
      </w:pPr>
    </w:p>
    <w:p w:rsidR="00A83EF0" w:rsidRPr="00E72518" w:rsidRDefault="00A83EF0" w:rsidP="00A83EF0">
      <w:pPr>
        <w:rPr>
          <w:rFonts w:cstheme="minorHAnsi"/>
          <w:color w:val="000000" w:themeColor="text1"/>
        </w:rPr>
      </w:pPr>
      <w:r w:rsidRPr="00E72518">
        <w:rPr>
          <w:rFonts w:cstheme="minorHAnsi"/>
          <w:color w:val="000000" w:themeColor="text1"/>
        </w:rPr>
        <w:t xml:space="preserve">To initiate the discourse on the status of Natural Resources, the following questions </w:t>
      </w:r>
      <w:r w:rsidR="00AB4D8D">
        <w:rPr>
          <w:rFonts w:cstheme="minorHAnsi"/>
          <w:color w:val="000000" w:themeColor="text1"/>
        </w:rPr>
        <w:t>led us to the exercise’s core</w:t>
      </w:r>
      <w:r w:rsidRPr="00E72518">
        <w:rPr>
          <w:rFonts w:cstheme="minorHAnsi"/>
          <w:color w:val="000000" w:themeColor="text1"/>
        </w:rPr>
        <w:t xml:space="preserve">. </w:t>
      </w:r>
    </w:p>
    <w:p w:rsidR="00A83EF0" w:rsidRPr="00E72518" w:rsidRDefault="00A83EF0" w:rsidP="00A83EF0">
      <w:pPr>
        <w:rPr>
          <w:rFonts w:cstheme="minorHAnsi"/>
          <w:color w:val="000000" w:themeColor="text1"/>
        </w:rPr>
      </w:pPr>
      <w:r w:rsidRPr="00E72518">
        <w:rPr>
          <w:rFonts w:cstheme="minorHAnsi"/>
          <w:color w:val="000000" w:themeColor="text1"/>
        </w:rPr>
        <w:t>Q: Can a household survive on its own?</w:t>
      </w:r>
    </w:p>
    <w:p w:rsidR="00A83EF0" w:rsidRPr="00E72518" w:rsidRDefault="00A83EF0" w:rsidP="00A83EF0">
      <w:pPr>
        <w:rPr>
          <w:rFonts w:cstheme="minorHAnsi"/>
          <w:color w:val="000000" w:themeColor="text1"/>
        </w:rPr>
      </w:pPr>
      <w:r w:rsidRPr="00E72518">
        <w:rPr>
          <w:rFonts w:cstheme="minorHAnsi"/>
          <w:color w:val="000000" w:themeColor="text1"/>
        </w:rPr>
        <w:t>A: It is difficult for a household to survive alone. Interaction with the surrounding environment is necessary.</w:t>
      </w:r>
    </w:p>
    <w:p w:rsidR="00A83EF0" w:rsidRPr="00E72518" w:rsidRDefault="00A83EF0" w:rsidP="00AB4D8D">
      <w:pPr>
        <w:keepNext/>
        <w:jc w:val="center"/>
        <w:rPr>
          <w:rFonts w:cstheme="minorHAnsi"/>
          <w:color w:val="000000" w:themeColor="text1"/>
        </w:rPr>
      </w:pPr>
      <w:r w:rsidRPr="00E72518">
        <w:rPr>
          <w:rFonts w:cstheme="minorHAnsi"/>
          <w:noProof/>
          <w:color w:val="000000" w:themeColor="text1"/>
        </w:rPr>
        <w:drawing>
          <wp:inline distT="0" distB="0" distL="0" distR="0">
            <wp:extent cx="5088890" cy="24599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88890" cy="2459990"/>
                    </a:xfrm>
                    <a:prstGeom prst="rect">
                      <a:avLst/>
                    </a:prstGeom>
                    <a:noFill/>
                    <a:ln>
                      <a:noFill/>
                    </a:ln>
                  </pic:spPr>
                </pic:pic>
              </a:graphicData>
            </a:graphic>
          </wp:inline>
        </w:drawing>
      </w:r>
    </w:p>
    <w:p w:rsidR="00A83EF0" w:rsidRPr="00E72518" w:rsidRDefault="00A83EF0" w:rsidP="00AB4D8D">
      <w:pPr>
        <w:pStyle w:val="Caption"/>
        <w:jc w:val="center"/>
        <w:rPr>
          <w:rFonts w:cstheme="minorHAnsi"/>
          <w:color w:val="000000" w:themeColor="text1"/>
        </w:rPr>
      </w:pPr>
      <w:r w:rsidRPr="00E72518">
        <w:rPr>
          <w:rFonts w:cstheme="minorHAnsi"/>
          <w:color w:val="000000" w:themeColor="text1"/>
        </w:rPr>
        <w:t xml:space="preserve">Picture </w:t>
      </w:r>
      <w:r w:rsidRPr="00E72518">
        <w:rPr>
          <w:rFonts w:cstheme="minorHAnsi"/>
          <w:color w:val="000000" w:themeColor="text1"/>
        </w:rPr>
        <w:fldChar w:fldCharType="begin"/>
      </w:r>
      <w:r w:rsidRPr="00E72518">
        <w:rPr>
          <w:rFonts w:cstheme="minorHAnsi"/>
          <w:color w:val="000000" w:themeColor="text1"/>
        </w:rPr>
        <w:instrText xml:space="preserve"> SEQ Picture \* ARABIC </w:instrText>
      </w:r>
      <w:r w:rsidRPr="00E72518">
        <w:rPr>
          <w:rFonts w:cstheme="minorHAnsi"/>
          <w:color w:val="000000" w:themeColor="text1"/>
        </w:rPr>
        <w:fldChar w:fldCharType="separate"/>
      </w:r>
      <w:r w:rsidR="00E72518" w:rsidRPr="00E72518">
        <w:rPr>
          <w:rFonts w:cstheme="minorHAnsi"/>
          <w:noProof/>
          <w:color w:val="000000" w:themeColor="text1"/>
        </w:rPr>
        <w:t>1</w:t>
      </w:r>
      <w:r w:rsidRPr="00E72518">
        <w:rPr>
          <w:rFonts w:cstheme="minorHAnsi"/>
          <w:color w:val="000000" w:themeColor="text1"/>
        </w:rPr>
        <w:fldChar w:fldCharType="end"/>
      </w:r>
      <w:r w:rsidRPr="00E72518">
        <w:rPr>
          <w:rFonts w:cstheme="minorHAnsi"/>
          <w:color w:val="000000" w:themeColor="text1"/>
        </w:rPr>
        <w:t>. Shows the initial conversation with the community people.</w:t>
      </w:r>
    </w:p>
    <w:p w:rsidR="00A83EF0" w:rsidRPr="00E72518" w:rsidRDefault="00A83EF0" w:rsidP="00A83EF0">
      <w:pPr>
        <w:rPr>
          <w:rFonts w:cstheme="minorHAnsi"/>
          <w:color w:val="000000" w:themeColor="text1"/>
        </w:rPr>
      </w:pPr>
      <w:r w:rsidRPr="00E72518">
        <w:rPr>
          <w:rFonts w:cstheme="minorHAnsi"/>
          <w:color w:val="000000" w:themeColor="text1"/>
        </w:rPr>
        <w:t>Q: What are the things that you are dependent upon within the community, environment and larger society?</w:t>
      </w:r>
    </w:p>
    <w:p w:rsidR="00A83EF0" w:rsidRPr="00E72518" w:rsidRDefault="00A83EF0" w:rsidP="00A83EF0">
      <w:pPr>
        <w:rPr>
          <w:rFonts w:cstheme="minorHAnsi"/>
          <w:color w:val="000000" w:themeColor="text1"/>
        </w:rPr>
      </w:pPr>
      <w:r w:rsidRPr="00E72518">
        <w:rPr>
          <w:rFonts w:cstheme="minorHAnsi"/>
          <w:color w:val="000000" w:themeColor="text1"/>
        </w:rPr>
        <w:t>A: Family, Forest, Agricultural land, Buyers and sellers, good health, good seeds, schools, banks, hospitals, temples, Panchayat, Water, Neighbourhood, Quality Air, Animals, Jobs, Stores, houses, and Electricity.</w:t>
      </w:r>
    </w:p>
    <w:p w:rsidR="00A83EF0" w:rsidRPr="00E72518" w:rsidRDefault="00A83EF0" w:rsidP="00A83EF0">
      <w:pPr>
        <w:keepNext/>
        <w:rPr>
          <w:rFonts w:cstheme="minorHAnsi"/>
          <w:color w:val="000000" w:themeColor="text1"/>
        </w:rPr>
      </w:pPr>
      <w:r w:rsidRPr="00E72518">
        <w:rPr>
          <w:rFonts w:cstheme="minorHAnsi"/>
          <w:noProof/>
          <w:color w:val="000000" w:themeColor="text1"/>
        </w:rPr>
        <w:lastRenderedPageBreak/>
        <w:drawing>
          <wp:inline distT="0" distB="0" distL="0" distR="0">
            <wp:extent cx="5655310" cy="198691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55310" cy="1986915"/>
                    </a:xfrm>
                    <a:prstGeom prst="rect">
                      <a:avLst/>
                    </a:prstGeom>
                    <a:noFill/>
                    <a:ln>
                      <a:noFill/>
                    </a:ln>
                  </pic:spPr>
                </pic:pic>
              </a:graphicData>
            </a:graphic>
          </wp:inline>
        </w:drawing>
      </w:r>
    </w:p>
    <w:p w:rsidR="00A83EF0" w:rsidRPr="00E72518" w:rsidRDefault="00A83EF0" w:rsidP="00AB4D8D">
      <w:pPr>
        <w:pStyle w:val="Caption"/>
        <w:jc w:val="center"/>
        <w:rPr>
          <w:rFonts w:cstheme="minorHAnsi"/>
          <w:color w:val="000000" w:themeColor="text1"/>
        </w:rPr>
      </w:pPr>
      <w:r w:rsidRPr="00E72518">
        <w:rPr>
          <w:rFonts w:cstheme="minorHAnsi"/>
          <w:color w:val="000000" w:themeColor="text1"/>
        </w:rPr>
        <w:t xml:space="preserve">Picture </w:t>
      </w:r>
      <w:r w:rsidRPr="00E72518">
        <w:rPr>
          <w:rFonts w:cstheme="minorHAnsi"/>
          <w:color w:val="000000" w:themeColor="text1"/>
        </w:rPr>
        <w:fldChar w:fldCharType="begin"/>
      </w:r>
      <w:r w:rsidRPr="00E72518">
        <w:rPr>
          <w:rFonts w:cstheme="minorHAnsi"/>
          <w:color w:val="000000" w:themeColor="text1"/>
        </w:rPr>
        <w:instrText xml:space="preserve"> SEQ Picture \* ARABIC </w:instrText>
      </w:r>
      <w:r w:rsidRPr="00E72518">
        <w:rPr>
          <w:rFonts w:cstheme="minorHAnsi"/>
          <w:color w:val="000000" w:themeColor="text1"/>
        </w:rPr>
        <w:fldChar w:fldCharType="separate"/>
      </w:r>
      <w:r w:rsidR="00E72518" w:rsidRPr="00E72518">
        <w:rPr>
          <w:rFonts w:cstheme="minorHAnsi"/>
          <w:noProof/>
          <w:color w:val="000000" w:themeColor="text1"/>
        </w:rPr>
        <w:t>2</w:t>
      </w:r>
      <w:r w:rsidRPr="00E72518">
        <w:rPr>
          <w:rFonts w:cstheme="minorHAnsi"/>
          <w:color w:val="000000" w:themeColor="text1"/>
        </w:rPr>
        <w:fldChar w:fldCharType="end"/>
      </w:r>
      <w:r w:rsidRPr="00E72518">
        <w:rPr>
          <w:rFonts w:cstheme="minorHAnsi"/>
          <w:color w:val="000000" w:themeColor="text1"/>
        </w:rPr>
        <w:t>: Shows the dependency of a household on the community, environment and society</w:t>
      </w:r>
    </w:p>
    <w:p w:rsidR="00A83EF0" w:rsidRPr="00E72518" w:rsidRDefault="00A83EF0" w:rsidP="00A83EF0">
      <w:pPr>
        <w:rPr>
          <w:rFonts w:cstheme="minorHAnsi"/>
          <w:color w:val="000000" w:themeColor="text1"/>
        </w:rPr>
      </w:pPr>
      <w:r w:rsidRPr="00E72518">
        <w:rPr>
          <w:rFonts w:cstheme="minorHAnsi"/>
          <w:color w:val="000000" w:themeColor="text1"/>
        </w:rPr>
        <w:t>Q: How will you categorise your dependency in the following: Social Relations, Natural Resources, Economy, Other services</w:t>
      </w:r>
    </w:p>
    <w:tbl>
      <w:tblPr>
        <w:tblW w:w="8966" w:type="dxa"/>
        <w:tblInd w:w="-8" w:type="dxa"/>
        <w:tblCellMar>
          <w:top w:w="15" w:type="dxa"/>
          <w:left w:w="15" w:type="dxa"/>
          <w:bottom w:w="15" w:type="dxa"/>
          <w:right w:w="15" w:type="dxa"/>
        </w:tblCellMar>
        <w:tblLook w:val="04A0" w:firstRow="1" w:lastRow="0" w:firstColumn="1" w:lastColumn="0" w:noHBand="0" w:noVBand="1"/>
      </w:tblPr>
      <w:tblGrid>
        <w:gridCol w:w="2098"/>
        <w:gridCol w:w="2531"/>
        <w:gridCol w:w="2381"/>
        <w:gridCol w:w="1956"/>
      </w:tblGrid>
      <w:tr w:rsidR="00E72518" w:rsidRPr="00E72518" w:rsidTr="00E72518">
        <w:trPr>
          <w:trHeight w:val="305"/>
        </w:trPr>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E72518" w:rsidRPr="00E72518" w:rsidRDefault="00E72518" w:rsidP="00E72518">
            <w:pPr>
              <w:spacing w:after="0" w:line="240" w:lineRule="auto"/>
              <w:rPr>
                <w:rFonts w:eastAsia="Times New Roman" w:cstheme="minorHAnsi"/>
                <w:color w:val="000000" w:themeColor="text1"/>
                <w:kern w:val="0"/>
                <w:lang w:eastAsia="en-IN" w:bidi="mr-IN"/>
                <w14:ligatures w14:val="none"/>
              </w:rPr>
            </w:pPr>
            <w:r w:rsidRPr="00E72518">
              <w:rPr>
                <w:rFonts w:eastAsia="Times New Roman" w:cstheme="minorHAnsi"/>
                <w:b/>
                <w:bCs/>
                <w:color w:val="000000" w:themeColor="text1"/>
                <w:kern w:val="0"/>
                <w:lang w:eastAsia="en-IN" w:bidi="mr-IN"/>
                <w14:ligatures w14:val="none"/>
              </w:rPr>
              <w:t>Social relations</w:t>
            </w:r>
          </w:p>
        </w:tc>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E72518" w:rsidRPr="00E72518" w:rsidRDefault="00E72518" w:rsidP="00E72518">
            <w:pPr>
              <w:spacing w:after="0" w:line="240" w:lineRule="auto"/>
              <w:rPr>
                <w:rFonts w:eastAsia="Times New Roman" w:cstheme="minorHAnsi"/>
                <w:color w:val="000000" w:themeColor="text1"/>
                <w:kern w:val="0"/>
                <w:lang w:eastAsia="en-IN" w:bidi="mr-IN"/>
                <w14:ligatures w14:val="none"/>
              </w:rPr>
            </w:pPr>
            <w:r w:rsidRPr="00E72518">
              <w:rPr>
                <w:rFonts w:eastAsia="Times New Roman" w:cstheme="minorHAnsi"/>
                <w:b/>
                <w:bCs/>
                <w:color w:val="000000" w:themeColor="text1"/>
                <w:kern w:val="0"/>
                <w:lang w:eastAsia="en-IN" w:bidi="mr-IN"/>
                <w14:ligatures w14:val="none"/>
              </w:rPr>
              <w:t>Natural resources</w:t>
            </w:r>
          </w:p>
        </w:tc>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E72518" w:rsidRPr="00E72518" w:rsidRDefault="00E72518" w:rsidP="00E72518">
            <w:pPr>
              <w:spacing w:after="0" w:line="240" w:lineRule="auto"/>
              <w:rPr>
                <w:rFonts w:eastAsia="Times New Roman" w:cstheme="minorHAnsi"/>
                <w:color w:val="000000" w:themeColor="text1"/>
                <w:kern w:val="0"/>
                <w:lang w:eastAsia="en-IN" w:bidi="mr-IN"/>
                <w14:ligatures w14:val="none"/>
              </w:rPr>
            </w:pPr>
            <w:r w:rsidRPr="00E72518">
              <w:rPr>
                <w:rFonts w:eastAsia="Times New Roman" w:cstheme="minorHAnsi"/>
                <w:b/>
                <w:bCs/>
                <w:color w:val="000000" w:themeColor="text1"/>
                <w:kern w:val="0"/>
                <w:lang w:eastAsia="en-IN" w:bidi="mr-IN"/>
                <w14:ligatures w14:val="none"/>
              </w:rPr>
              <w:t>Economy</w:t>
            </w:r>
          </w:p>
        </w:tc>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E72518" w:rsidRPr="00E72518" w:rsidRDefault="00E72518" w:rsidP="00E72518">
            <w:pPr>
              <w:spacing w:after="0" w:line="240" w:lineRule="auto"/>
              <w:rPr>
                <w:rFonts w:eastAsia="Times New Roman" w:cstheme="minorHAnsi"/>
                <w:color w:val="000000" w:themeColor="text1"/>
                <w:kern w:val="0"/>
                <w:lang w:eastAsia="en-IN" w:bidi="mr-IN"/>
                <w14:ligatures w14:val="none"/>
              </w:rPr>
            </w:pPr>
            <w:r w:rsidRPr="00E72518">
              <w:rPr>
                <w:rFonts w:eastAsia="Times New Roman" w:cstheme="minorHAnsi"/>
                <w:b/>
                <w:bCs/>
                <w:color w:val="000000" w:themeColor="text1"/>
                <w:kern w:val="0"/>
                <w:lang w:eastAsia="en-IN" w:bidi="mr-IN"/>
                <w14:ligatures w14:val="none"/>
              </w:rPr>
              <w:t>Other services</w:t>
            </w:r>
          </w:p>
        </w:tc>
      </w:tr>
      <w:tr w:rsidR="00E72518" w:rsidRPr="00E72518" w:rsidTr="00E72518">
        <w:trPr>
          <w:trHeight w:val="305"/>
        </w:trPr>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E72518" w:rsidRPr="00E72518" w:rsidRDefault="00E72518" w:rsidP="00E72518">
            <w:pPr>
              <w:spacing w:after="0" w:line="240" w:lineRule="auto"/>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Family</w:t>
            </w:r>
          </w:p>
        </w:tc>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E72518" w:rsidRPr="00E72518" w:rsidRDefault="00E72518" w:rsidP="00E72518">
            <w:pPr>
              <w:spacing w:after="0" w:line="240" w:lineRule="auto"/>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Livestock</w:t>
            </w:r>
          </w:p>
        </w:tc>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E72518" w:rsidRPr="00E72518" w:rsidRDefault="00E72518" w:rsidP="00E72518">
            <w:pPr>
              <w:spacing w:after="0" w:line="240" w:lineRule="auto"/>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Jobs</w:t>
            </w:r>
          </w:p>
        </w:tc>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E72518" w:rsidRPr="00E72518" w:rsidRDefault="00E72518" w:rsidP="00E72518">
            <w:pPr>
              <w:spacing w:after="0" w:line="240" w:lineRule="auto"/>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Electricity</w:t>
            </w:r>
          </w:p>
        </w:tc>
      </w:tr>
      <w:tr w:rsidR="00E72518" w:rsidRPr="00E72518" w:rsidTr="00E72518">
        <w:trPr>
          <w:trHeight w:val="305"/>
        </w:trPr>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E72518" w:rsidRPr="00E72518" w:rsidRDefault="00E72518" w:rsidP="00E72518">
            <w:pPr>
              <w:spacing w:after="0" w:line="240" w:lineRule="auto"/>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House</w:t>
            </w:r>
          </w:p>
        </w:tc>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E72518" w:rsidRPr="00E72518" w:rsidRDefault="00E72518" w:rsidP="00E72518">
            <w:pPr>
              <w:spacing w:after="0" w:line="240" w:lineRule="auto"/>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Water</w:t>
            </w:r>
          </w:p>
        </w:tc>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E72518" w:rsidRPr="00E72518" w:rsidRDefault="00E72518" w:rsidP="00E72518">
            <w:pPr>
              <w:spacing w:after="0" w:line="240" w:lineRule="auto"/>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Shops</w:t>
            </w:r>
          </w:p>
        </w:tc>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E72518" w:rsidRPr="00E72518" w:rsidRDefault="00E72518" w:rsidP="00E72518">
            <w:pPr>
              <w:spacing w:after="0" w:line="240" w:lineRule="auto"/>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Schools</w:t>
            </w:r>
          </w:p>
        </w:tc>
      </w:tr>
      <w:tr w:rsidR="00E72518" w:rsidRPr="00E72518" w:rsidTr="00E72518">
        <w:trPr>
          <w:trHeight w:val="305"/>
        </w:trPr>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E72518" w:rsidRPr="00E72518" w:rsidRDefault="00E72518" w:rsidP="00E72518">
            <w:pPr>
              <w:spacing w:after="0" w:line="240" w:lineRule="auto"/>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Neighbourhood</w:t>
            </w:r>
          </w:p>
        </w:tc>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E72518" w:rsidRPr="00E72518" w:rsidRDefault="00E72518" w:rsidP="00E72518">
            <w:pPr>
              <w:spacing w:after="0" w:line="240" w:lineRule="auto"/>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Forest</w:t>
            </w:r>
          </w:p>
        </w:tc>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E72518" w:rsidRPr="00E72518" w:rsidRDefault="00E72518" w:rsidP="00E72518">
            <w:pPr>
              <w:spacing w:after="0" w:line="240" w:lineRule="auto"/>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Buyers and sellers</w:t>
            </w:r>
          </w:p>
        </w:tc>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E72518" w:rsidRPr="00E72518" w:rsidRDefault="00E72518" w:rsidP="00E72518">
            <w:pPr>
              <w:spacing w:after="0" w:line="240" w:lineRule="auto"/>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Hospitals</w:t>
            </w:r>
          </w:p>
        </w:tc>
      </w:tr>
      <w:tr w:rsidR="00E72518" w:rsidRPr="00E72518" w:rsidTr="00E72518">
        <w:trPr>
          <w:trHeight w:val="305"/>
        </w:trPr>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E72518" w:rsidRPr="00E72518" w:rsidRDefault="00E72518" w:rsidP="00E72518">
            <w:pPr>
              <w:spacing w:after="0" w:line="240" w:lineRule="auto"/>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Good health</w:t>
            </w:r>
          </w:p>
        </w:tc>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E72518" w:rsidRPr="00E72518" w:rsidRDefault="00E72518" w:rsidP="00E72518">
            <w:pPr>
              <w:spacing w:after="0" w:line="240" w:lineRule="auto"/>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Plants and fresh air</w:t>
            </w:r>
          </w:p>
        </w:tc>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E72518" w:rsidRPr="00E72518" w:rsidRDefault="00E72518" w:rsidP="00E72518">
            <w:pPr>
              <w:spacing w:after="0" w:line="240" w:lineRule="auto"/>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Banks</w:t>
            </w:r>
          </w:p>
        </w:tc>
        <w:tc>
          <w:tcPr>
            <w:tcW w:w="0" w:type="auto"/>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E72518" w:rsidRPr="00E72518" w:rsidRDefault="00E72518" w:rsidP="00E72518">
            <w:pPr>
              <w:spacing w:after="0" w:line="240" w:lineRule="auto"/>
              <w:rPr>
                <w:rFonts w:eastAsia="Times New Roman" w:cstheme="minorHAnsi"/>
                <w:color w:val="000000" w:themeColor="text1"/>
                <w:kern w:val="0"/>
                <w:lang w:eastAsia="en-IN" w:bidi="mr-IN"/>
                <w14:ligatures w14:val="none"/>
              </w:rPr>
            </w:pPr>
          </w:p>
        </w:tc>
      </w:tr>
      <w:tr w:rsidR="00E72518" w:rsidRPr="00E72518" w:rsidTr="00E72518">
        <w:trPr>
          <w:trHeight w:val="305"/>
        </w:trPr>
        <w:tc>
          <w:tcPr>
            <w:tcW w:w="0" w:type="auto"/>
            <w:tcBorders>
              <w:top w:val="single" w:sz="6" w:space="0" w:color="000000"/>
              <w:left w:val="single" w:sz="6" w:space="0" w:color="000000"/>
              <w:bottom w:val="single" w:sz="4" w:space="0" w:color="000000"/>
              <w:right w:val="single" w:sz="6" w:space="0" w:color="000000"/>
            </w:tcBorders>
            <w:tcMar>
              <w:top w:w="0" w:type="dxa"/>
              <w:left w:w="45" w:type="dxa"/>
              <w:bottom w:w="0" w:type="dxa"/>
              <w:right w:w="45" w:type="dxa"/>
            </w:tcMar>
            <w:vAlign w:val="bottom"/>
            <w:hideMark/>
          </w:tcPr>
          <w:p w:rsidR="00E72518" w:rsidRPr="00E72518" w:rsidRDefault="00E72518" w:rsidP="00E72518">
            <w:pPr>
              <w:spacing w:after="0" w:line="240" w:lineRule="auto"/>
              <w:rPr>
                <w:rFonts w:eastAsia="Times New Roman" w:cstheme="minorHAnsi"/>
                <w:color w:val="000000" w:themeColor="text1"/>
                <w:kern w:val="0"/>
                <w:lang w:eastAsia="en-IN" w:bidi="mr-IN"/>
                <w14:ligatures w14:val="none"/>
              </w:rPr>
            </w:pPr>
          </w:p>
        </w:tc>
        <w:tc>
          <w:tcPr>
            <w:tcW w:w="0" w:type="auto"/>
            <w:tcBorders>
              <w:top w:val="single" w:sz="6" w:space="0" w:color="000000"/>
              <w:left w:val="single" w:sz="6" w:space="0" w:color="000000"/>
              <w:bottom w:val="single" w:sz="4" w:space="0" w:color="000000"/>
              <w:right w:val="single" w:sz="6" w:space="0" w:color="000000"/>
            </w:tcBorders>
            <w:tcMar>
              <w:top w:w="0" w:type="dxa"/>
              <w:left w:w="45" w:type="dxa"/>
              <w:bottom w:w="0" w:type="dxa"/>
              <w:right w:w="45" w:type="dxa"/>
            </w:tcMar>
            <w:vAlign w:val="bottom"/>
            <w:hideMark/>
          </w:tcPr>
          <w:p w:rsidR="00E72518" w:rsidRPr="00E72518" w:rsidRDefault="00E72518" w:rsidP="00E72518">
            <w:pPr>
              <w:spacing w:after="0" w:line="240" w:lineRule="auto"/>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Agricultural Land</w:t>
            </w:r>
          </w:p>
        </w:tc>
        <w:tc>
          <w:tcPr>
            <w:tcW w:w="0" w:type="auto"/>
            <w:tcBorders>
              <w:top w:val="single" w:sz="6" w:space="0" w:color="000000"/>
              <w:left w:val="single" w:sz="6" w:space="0" w:color="000000"/>
              <w:bottom w:val="single" w:sz="4" w:space="0" w:color="000000"/>
              <w:right w:val="single" w:sz="6" w:space="0" w:color="000000"/>
            </w:tcBorders>
            <w:tcMar>
              <w:top w:w="0" w:type="dxa"/>
              <w:left w:w="45" w:type="dxa"/>
              <w:bottom w:w="0" w:type="dxa"/>
              <w:right w:w="45" w:type="dxa"/>
            </w:tcMar>
            <w:vAlign w:val="bottom"/>
            <w:hideMark/>
          </w:tcPr>
          <w:p w:rsidR="00E72518" w:rsidRPr="00E72518" w:rsidRDefault="00E72518" w:rsidP="00E72518">
            <w:pPr>
              <w:spacing w:after="0" w:line="240" w:lineRule="auto"/>
              <w:rPr>
                <w:rFonts w:eastAsia="Times New Roman" w:cstheme="minorHAnsi"/>
                <w:color w:val="000000" w:themeColor="text1"/>
                <w:kern w:val="0"/>
                <w:lang w:eastAsia="en-IN" w:bidi="mr-IN"/>
                <w14:ligatures w14:val="none"/>
              </w:rPr>
            </w:pPr>
          </w:p>
        </w:tc>
        <w:tc>
          <w:tcPr>
            <w:tcW w:w="0" w:type="auto"/>
            <w:tcBorders>
              <w:top w:val="single" w:sz="6" w:space="0" w:color="000000"/>
              <w:left w:val="single" w:sz="6" w:space="0" w:color="000000"/>
              <w:bottom w:val="single" w:sz="4" w:space="0" w:color="000000"/>
              <w:right w:val="single" w:sz="6" w:space="0" w:color="000000"/>
            </w:tcBorders>
            <w:tcMar>
              <w:top w:w="0" w:type="dxa"/>
              <w:left w:w="45" w:type="dxa"/>
              <w:bottom w:w="0" w:type="dxa"/>
              <w:right w:w="45" w:type="dxa"/>
            </w:tcMar>
            <w:vAlign w:val="bottom"/>
            <w:hideMark/>
          </w:tcPr>
          <w:p w:rsidR="00E72518" w:rsidRPr="00E72518" w:rsidRDefault="00E72518" w:rsidP="00E72518">
            <w:pPr>
              <w:spacing w:after="0" w:line="240" w:lineRule="auto"/>
              <w:rPr>
                <w:rFonts w:eastAsia="Times New Roman" w:cstheme="minorHAnsi"/>
                <w:color w:val="000000" w:themeColor="text1"/>
                <w:kern w:val="0"/>
                <w:lang w:eastAsia="en-IN" w:bidi="mr-IN"/>
                <w14:ligatures w14:val="none"/>
              </w:rPr>
            </w:pPr>
          </w:p>
        </w:tc>
      </w:tr>
      <w:tr w:rsidR="00E72518" w:rsidRPr="00E72518" w:rsidTr="00E72518">
        <w:trPr>
          <w:trHeight w:val="305"/>
        </w:trPr>
        <w:tc>
          <w:tcPr>
            <w:tcW w:w="0" w:type="auto"/>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bottom"/>
            <w:hideMark/>
          </w:tcPr>
          <w:p w:rsidR="00E72518" w:rsidRPr="00E72518" w:rsidRDefault="00E72518" w:rsidP="00E72518">
            <w:pPr>
              <w:spacing w:after="0" w:line="240" w:lineRule="auto"/>
              <w:rPr>
                <w:rFonts w:eastAsia="Times New Roman" w:cstheme="minorHAnsi"/>
                <w:color w:val="000000" w:themeColor="text1"/>
                <w:kern w:val="0"/>
                <w:lang w:eastAsia="en-IN" w:bidi="mr-I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bottom"/>
            <w:hideMark/>
          </w:tcPr>
          <w:p w:rsidR="00E72518" w:rsidRPr="00E72518" w:rsidRDefault="00E72518" w:rsidP="00E72518">
            <w:pPr>
              <w:spacing w:after="0" w:line="240" w:lineRule="auto"/>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Soil</w:t>
            </w:r>
          </w:p>
        </w:tc>
        <w:tc>
          <w:tcPr>
            <w:tcW w:w="0" w:type="auto"/>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bottom"/>
            <w:hideMark/>
          </w:tcPr>
          <w:p w:rsidR="00E72518" w:rsidRPr="00E72518" w:rsidRDefault="00E72518" w:rsidP="00E72518">
            <w:pPr>
              <w:spacing w:after="0" w:line="240" w:lineRule="auto"/>
              <w:rPr>
                <w:rFonts w:eastAsia="Times New Roman" w:cstheme="minorHAnsi"/>
                <w:color w:val="000000" w:themeColor="text1"/>
                <w:kern w:val="0"/>
                <w:lang w:eastAsia="en-IN" w:bidi="mr-I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bottom"/>
            <w:hideMark/>
          </w:tcPr>
          <w:p w:rsidR="00E72518" w:rsidRPr="00E72518" w:rsidRDefault="00E72518" w:rsidP="00E72518">
            <w:pPr>
              <w:spacing w:after="0" w:line="240" w:lineRule="auto"/>
              <w:rPr>
                <w:rFonts w:eastAsia="Times New Roman" w:cstheme="minorHAnsi"/>
                <w:color w:val="000000" w:themeColor="text1"/>
                <w:kern w:val="0"/>
                <w:lang w:eastAsia="en-IN" w:bidi="mr-IN"/>
                <w14:ligatures w14:val="none"/>
              </w:rPr>
            </w:pPr>
          </w:p>
        </w:tc>
      </w:tr>
      <w:tr w:rsidR="00E72518" w:rsidRPr="00E72518" w:rsidTr="00E72518">
        <w:trPr>
          <w:trHeight w:val="305"/>
        </w:trPr>
        <w:tc>
          <w:tcPr>
            <w:tcW w:w="0" w:type="auto"/>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bottom"/>
            <w:hideMark/>
          </w:tcPr>
          <w:p w:rsidR="00E72518" w:rsidRPr="00E72518" w:rsidRDefault="00E72518" w:rsidP="00E72518">
            <w:pPr>
              <w:spacing w:after="0" w:line="240" w:lineRule="auto"/>
              <w:rPr>
                <w:rFonts w:eastAsia="Times New Roman" w:cstheme="minorHAnsi"/>
                <w:color w:val="000000" w:themeColor="text1"/>
                <w:kern w:val="0"/>
                <w:lang w:eastAsia="en-IN" w:bidi="mr-I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bottom"/>
            <w:hideMark/>
          </w:tcPr>
          <w:p w:rsidR="00E72518" w:rsidRPr="00E72518" w:rsidRDefault="00E72518" w:rsidP="00E72518">
            <w:pPr>
              <w:spacing w:after="0" w:line="240" w:lineRule="auto"/>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Seeds</w:t>
            </w:r>
          </w:p>
        </w:tc>
        <w:tc>
          <w:tcPr>
            <w:tcW w:w="0" w:type="auto"/>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bottom"/>
            <w:hideMark/>
          </w:tcPr>
          <w:p w:rsidR="00E72518" w:rsidRPr="00E72518" w:rsidRDefault="00E72518" w:rsidP="00E72518">
            <w:pPr>
              <w:spacing w:after="0" w:line="240" w:lineRule="auto"/>
              <w:rPr>
                <w:rFonts w:eastAsia="Times New Roman" w:cstheme="minorHAnsi"/>
                <w:color w:val="000000" w:themeColor="text1"/>
                <w:kern w:val="0"/>
                <w:lang w:eastAsia="en-IN" w:bidi="mr-I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45" w:type="dxa"/>
              <w:bottom w:w="0" w:type="dxa"/>
              <w:right w:w="45" w:type="dxa"/>
            </w:tcMar>
            <w:vAlign w:val="bottom"/>
            <w:hideMark/>
          </w:tcPr>
          <w:p w:rsidR="00E72518" w:rsidRPr="00E72518" w:rsidRDefault="00E72518" w:rsidP="00E72518">
            <w:pPr>
              <w:keepNext/>
              <w:spacing w:after="0" w:line="240" w:lineRule="auto"/>
              <w:rPr>
                <w:rFonts w:eastAsia="Times New Roman" w:cstheme="minorHAnsi"/>
                <w:color w:val="000000" w:themeColor="text1"/>
                <w:kern w:val="0"/>
                <w:lang w:eastAsia="en-IN" w:bidi="mr-IN"/>
                <w14:ligatures w14:val="none"/>
              </w:rPr>
            </w:pPr>
          </w:p>
        </w:tc>
      </w:tr>
    </w:tbl>
    <w:p w:rsidR="00E72518" w:rsidRPr="00E72518" w:rsidRDefault="00E72518">
      <w:pPr>
        <w:pStyle w:val="Caption"/>
        <w:rPr>
          <w:rFonts w:cstheme="minorHAnsi"/>
          <w:color w:val="000000" w:themeColor="text1"/>
        </w:rPr>
      </w:pPr>
      <w:r w:rsidRPr="00E72518">
        <w:rPr>
          <w:rFonts w:cstheme="minorHAnsi"/>
          <w:color w:val="000000" w:themeColor="text1"/>
        </w:rPr>
        <w:t xml:space="preserve">Table </w:t>
      </w:r>
      <w:r w:rsidRPr="00E72518">
        <w:rPr>
          <w:rFonts w:cstheme="minorHAnsi"/>
          <w:color w:val="000000" w:themeColor="text1"/>
        </w:rPr>
        <w:fldChar w:fldCharType="begin"/>
      </w:r>
      <w:r w:rsidRPr="00E72518">
        <w:rPr>
          <w:rFonts w:cstheme="minorHAnsi"/>
          <w:color w:val="000000" w:themeColor="text1"/>
        </w:rPr>
        <w:instrText xml:space="preserve"> SEQ Table \* ARABIC </w:instrText>
      </w:r>
      <w:r w:rsidRPr="00E72518">
        <w:rPr>
          <w:rFonts w:cstheme="minorHAnsi"/>
          <w:color w:val="000000" w:themeColor="text1"/>
        </w:rPr>
        <w:fldChar w:fldCharType="separate"/>
      </w:r>
      <w:r w:rsidRPr="00E72518">
        <w:rPr>
          <w:rFonts w:cstheme="minorHAnsi"/>
          <w:noProof/>
          <w:color w:val="000000" w:themeColor="text1"/>
        </w:rPr>
        <w:t>1</w:t>
      </w:r>
      <w:r w:rsidRPr="00E72518">
        <w:rPr>
          <w:rFonts w:cstheme="minorHAnsi"/>
          <w:color w:val="000000" w:themeColor="text1"/>
        </w:rPr>
        <w:fldChar w:fldCharType="end"/>
      </w:r>
      <w:r w:rsidRPr="00E72518">
        <w:rPr>
          <w:rFonts w:cstheme="minorHAnsi"/>
          <w:color w:val="000000" w:themeColor="text1"/>
        </w:rPr>
        <w:t>:Shows how the community categorises their dependency on a)Social Relations, b)Natural Resources, c)Economy and d)Other services</w:t>
      </w:r>
    </w:p>
    <w:p w:rsidR="00E72518" w:rsidRPr="00E72518" w:rsidRDefault="00E72518" w:rsidP="00AB4D8D">
      <w:pPr>
        <w:keepNext/>
        <w:jc w:val="center"/>
        <w:rPr>
          <w:rFonts w:cstheme="minorHAnsi"/>
          <w:color w:val="000000" w:themeColor="text1"/>
        </w:rPr>
      </w:pPr>
      <w:r w:rsidRPr="00E72518">
        <w:rPr>
          <w:rFonts w:cstheme="minorHAnsi"/>
          <w:noProof/>
          <w:color w:val="000000" w:themeColor="text1"/>
        </w:rPr>
        <w:drawing>
          <wp:inline distT="0" distB="0" distL="0" distR="0">
            <wp:extent cx="4659086" cy="2434360"/>
            <wp:effectExtent l="0" t="0" r="825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80001" cy="2445288"/>
                    </a:xfrm>
                    <a:prstGeom prst="rect">
                      <a:avLst/>
                    </a:prstGeom>
                    <a:noFill/>
                    <a:ln>
                      <a:noFill/>
                    </a:ln>
                  </pic:spPr>
                </pic:pic>
              </a:graphicData>
            </a:graphic>
          </wp:inline>
        </w:drawing>
      </w:r>
    </w:p>
    <w:p w:rsidR="00A83EF0" w:rsidRPr="00E72518" w:rsidRDefault="00E72518" w:rsidP="00AB4D8D">
      <w:pPr>
        <w:pStyle w:val="Caption"/>
        <w:jc w:val="center"/>
        <w:rPr>
          <w:rFonts w:cstheme="minorHAnsi"/>
          <w:color w:val="000000" w:themeColor="text1"/>
        </w:rPr>
      </w:pPr>
      <w:r w:rsidRPr="00E72518">
        <w:rPr>
          <w:rFonts w:cstheme="minorHAnsi"/>
          <w:color w:val="000000" w:themeColor="text1"/>
        </w:rPr>
        <w:t xml:space="preserve">Picture </w:t>
      </w:r>
      <w:r w:rsidRPr="00E72518">
        <w:rPr>
          <w:rFonts w:cstheme="minorHAnsi"/>
          <w:color w:val="000000" w:themeColor="text1"/>
        </w:rPr>
        <w:fldChar w:fldCharType="begin"/>
      </w:r>
      <w:r w:rsidRPr="00E72518">
        <w:rPr>
          <w:rFonts w:cstheme="minorHAnsi"/>
          <w:color w:val="000000" w:themeColor="text1"/>
        </w:rPr>
        <w:instrText xml:space="preserve"> SEQ Picture \* ARABIC </w:instrText>
      </w:r>
      <w:r w:rsidRPr="00E72518">
        <w:rPr>
          <w:rFonts w:cstheme="minorHAnsi"/>
          <w:color w:val="000000" w:themeColor="text1"/>
        </w:rPr>
        <w:fldChar w:fldCharType="separate"/>
      </w:r>
      <w:r w:rsidRPr="00E72518">
        <w:rPr>
          <w:rFonts w:cstheme="minorHAnsi"/>
          <w:noProof/>
          <w:color w:val="000000" w:themeColor="text1"/>
        </w:rPr>
        <w:t>3</w:t>
      </w:r>
      <w:r w:rsidRPr="00E72518">
        <w:rPr>
          <w:rFonts w:cstheme="minorHAnsi"/>
          <w:color w:val="000000" w:themeColor="text1"/>
        </w:rPr>
        <w:fldChar w:fldCharType="end"/>
      </w:r>
      <w:r w:rsidRPr="00E72518">
        <w:rPr>
          <w:rFonts w:cstheme="minorHAnsi"/>
          <w:color w:val="000000" w:themeColor="text1"/>
        </w:rPr>
        <w:t>: Shows how the community categorised their dependency on a) Social Relations, b) Natural Resources, c) Economy and d) Other services</w:t>
      </w:r>
    </w:p>
    <w:p w:rsidR="00A83EF0" w:rsidRPr="00E72518" w:rsidRDefault="00E72518" w:rsidP="00A83EF0">
      <w:pPr>
        <w:rPr>
          <w:rFonts w:cstheme="minorHAnsi"/>
          <w:color w:val="000000" w:themeColor="text1"/>
        </w:rPr>
      </w:pPr>
      <w:r w:rsidRPr="00E72518">
        <w:rPr>
          <w:rFonts w:cstheme="minorHAnsi"/>
          <w:color w:val="000000" w:themeColor="text1"/>
        </w:rPr>
        <w:t xml:space="preserve">Q. </w:t>
      </w:r>
      <w:r w:rsidR="00A83EF0" w:rsidRPr="00E72518">
        <w:rPr>
          <w:rFonts w:cstheme="minorHAnsi"/>
          <w:color w:val="000000" w:themeColor="text1"/>
        </w:rPr>
        <w:t>How would you assess a good village?</w:t>
      </w:r>
    </w:p>
    <w:p w:rsidR="00A83EF0" w:rsidRPr="00E72518" w:rsidRDefault="00E72518" w:rsidP="00A83EF0">
      <w:pPr>
        <w:rPr>
          <w:rFonts w:cstheme="minorHAnsi"/>
          <w:color w:val="000000" w:themeColor="text1"/>
        </w:rPr>
      </w:pPr>
      <w:r w:rsidRPr="00E72518">
        <w:rPr>
          <w:rFonts w:cstheme="minorHAnsi"/>
          <w:color w:val="000000" w:themeColor="text1"/>
        </w:rPr>
        <w:t xml:space="preserve">A: </w:t>
      </w:r>
      <w:r w:rsidR="00A83EF0" w:rsidRPr="00E72518">
        <w:rPr>
          <w:rFonts w:cstheme="minorHAnsi"/>
          <w:color w:val="000000" w:themeColor="text1"/>
        </w:rPr>
        <w:t>The community set the following parameters to assess a village as a good village: 1. Cleanliness, 2. Good Roads, 3. Electricity, 4. Water, 5. Good behaviour, 6. Hospital/PHC, 7. Marketable surplus, 8. NTFP, 9. Employment, 10. Organic / NF, 11. Forest, 12. Good soil</w:t>
      </w:r>
    </w:p>
    <w:p w:rsidR="00A83EF0" w:rsidRPr="00E72518" w:rsidRDefault="00E72518" w:rsidP="00A83EF0">
      <w:pPr>
        <w:rPr>
          <w:rFonts w:cstheme="minorHAnsi"/>
          <w:color w:val="000000" w:themeColor="text1"/>
        </w:rPr>
      </w:pPr>
      <w:r w:rsidRPr="00E72518">
        <w:rPr>
          <w:rFonts w:cstheme="minorHAnsi"/>
          <w:color w:val="000000" w:themeColor="text1"/>
        </w:rPr>
        <w:lastRenderedPageBreak/>
        <w:t xml:space="preserve">Q: </w:t>
      </w:r>
      <w:r w:rsidR="00A83EF0" w:rsidRPr="00E72518">
        <w:rPr>
          <w:rFonts w:cstheme="minorHAnsi"/>
          <w:color w:val="000000" w:themeColor="text1"/>
        </w:rPr>
        <w:t>Based on your assessment, how much will you score your village (Panchayat as a whole) in terms of natural resources, i.e. Plants and Clean air, Forest, Water, Livestock, Agricultural Land, Soil and Seeds?</w:t>
      </w:r>
    </w:p>
    <w:p w:rsidR="00A83EF0" w:rsidRPr="00E72518" w:rsidRDefault="00A83EF0" w:rsidP="00A83EF0">
      <w:pPr>
        <w:rPr>
          <w:rFonts w:cstheme="minorHAnsi"/>
          <w:color w:val="000000" w:themeColor="text1"/>
        </w:rPr>
      </w:pPr>
      <w:r w:rsidRPr="00E72518">
        <w:rPr>
          <w:rFonts w:cstheme="minorHAnsi"/>
          <w:color w:val="000000" w:themeColor="text1"/>
        </w:rPr>
        <w:t>Based on their understanding</w:t>
      </w:r>
      <w:r w:rsidR="00E72518" w:rsidRPr="00E72518">
        <w:rPr>
          <w:rFonts w:cstheme="minorHAnsi"/>
          <w:color w:val="000000" w:themeColor="text1"/>
        </w:rPr>
        <w:t>,</w:t>
      </w:r>
      <w:r w:rsidRPr="00E72518">
        <w:rPr>
          <w:rFonts w:cstheme="minorHAnsi"/>
          <w:color w:val="000000" w:themeColor="text1"/>
        </w:rPr>
        <w:t xml:space="preserve"> the groups from each hamlet of the Sakri Panchayat scored the Natural Resources.</w:t>
      </w:r>
    </w:p>
    <w:tbl>
      <w:tblPr>
        <w:tblW w:w="0" w:type="auto"/>
        <w:jc w:val="center"/>
        <w:tblCellMar>
          <w:top w:w="15" w:type="dxa"/>
          <w:left w:w="15" w:type="dxa"/>
          <w:bottom w:w="15" w:type="dxa"/>
          <w:right w:w="15" w:type="dxa"/>
        </w:tblCellMar>
        <w:tblLook w:val="04A0" w:firstRow="1" w:lastRow="0" w:firstColumn="1" w:lastColumn="0" w:noHBand="0" w:noVBand="1"/>
      </w:tblPr>
      <w:tblGrid>
        <w:gridCol w:w="2014"/>
        <w:gridCol w:w="1403"/>
        <w:gridCol w:w="950"/>
        <w:gridCol w:w="1266"/>
        <w:gridCol w:w="1341"/>
        <w:gridCol w:w="1135"/>
      </w:tblGrid>
      <w:tr w:rsidR="00E72518" w:rsidRPr="00E72518" w:rsidTr="00AB4D8D">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E72518" w:rsidRPr="00E72518" w:rsidRDefault="00E72518" w:rsidP="00E72518">
            <w:pPr>
              <w:spacing w:after="0" w:line="240" w:lineRule="auto"/>
              <w:rPr>
                <w:rFonts w:eastAsia="Times New Roman" w:cstheme="minorHAnsi"/>
                <w:color w:val="000000" w:themeColor="text1"/>
                <w:kern w:val="0"/>
                <w:lang w:eastAsia="en-IN" w:bidi="mr-IN"/>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E72518" w:rsidRPr="00E72518" w:rsidRDefault="00E72518" w:rsidP="00E72518">
            <w:pPr>
              <w:spacing w:after="0" w:line="240" w:lineRule="auto"/>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Sakri Bharadi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E72518" w:rsidRPr="00E72518" w:rsidRDefault="00E72518" w:rsidP="00E72518">
            <w:pPr>
              <w:spacing w:after="0" w:line="240" w:lineRule="auto"/>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Sukarna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E72518" w:rsidRPr="00E72518" w:rsidRDefault="00E72518" w:rsidP="00E72518">
            <w:pPr>
              <w:spacing w:after="0" w:line="240" w:lineRule="auto"/>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Lower Sakri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E72518" w:rsidRPr="00E72518" w:rsidRDefault="00E72518" w:rsidP="00E72518">
            <w:pPr>
              <w:spacing w:after="0" w:line="240" w:lineRule="auto"/>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Baba Kathak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E72518" w:rsidRPr="00E72518" w:rsidRDefault="00E72518" w:rsidP="00E72518">
            <w:pPr>
              <w:spacing w:after="0" w:line="240" w:lineRule="auto"/>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Khas Sakri</w:t>
            </w:r>
          </w:p>
        </w:tc>
      </w:tr>
      <w:tr w:rsidR="00E72518" w:rsidRPr="00E72518" w:rsidTr="00AB4D8D">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E72518" w:rsidRPr="00E72518" w:rsidRDefault="00E72518" w:rsidP="00E72518">
            <w:pPr>
              <w:spacing w:after="0" w:line="240" w:lineRule="auto"/>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Plants and Clean Air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E72518" w:rsidRPr="00E72518" w:rsidRDefault="00E72518" w:rsidP="00E72518">
            <w:pPr>
              <w:spacing w:after="0" w:line="240" w:lineRule="auto"/>
              <w:jc w:val="center"/>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E72518" w:rsidRPr="00E72518" w:rsidRDefault="00E72518" w:rsidP="00E72518">
            <w:pPr>
              <w:spacing w:after="0" w:line="240" w:lineRule="auto"/>
              <w:jc w:val="center"/>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E72518" w:rsidRPr="00E72518" w:rsidRDefault="00E72518" w:rsidP="00E72518">
            <w:pPr>
              <w:spacing w:after="0" w:line="240" w:lineRule="auto"/>
              <w:jc w:val="center"/>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E72518" w:rsidRPr="00E72518" w:rsidRDefault="00E72518" w:rsidP="00E72518">
            <w:pPr>
              <w:spacing w:after="0" w:line="240" w:lineRule="auto"/>
              <w:jc w:val="center"/>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E72518" w:rsidRPr="00E72518" w:rsidRDefault="00E72518" w:rsidP="00E72518">
            <w:pPr>
              <w:spacing w:after="0" w:line="240" w:lineRule="auto"/>
              <w:jc w:val="center"/>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10</w:t>
            </w:r>
          </w:p>
        </w:tc>
      </w:tr>
      <w:tr w:rsidR="00E72518" w:rsidRPr="00E72518" w:rsidTr="00AB4D8D">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E72518" w:rsidRPr="00E72518" w:rsidRDefault="00E72518" w:rsidP="00E72518">
            <w:pPr>
              <w:spacing w:after="0" w:line="240" w:lineRule="auto"/>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Forest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E72518" w:rsidRPr="00E72518" w:rsidRDefault="00E72518" w:rsidP="00E72518">
            <w:pPr>
              <w:spacing w:after="0" w:line="240" w:lineRule="auto"/>
              <w:jc w:val="center"/>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E72518" w:rsidRPr="00E72518" w:rsidRDefault="00E72518" w:rsidP="00E72518">
            <w:pPr>
              <w:spacing w:after="0" w:line="240" w:lineRule="auto"/>
              <w:jc w:val="center"/>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E72518" w:rsidRPr="00E72518" w:rsidRDefault="00E72518" w:rsidP="00E72518">
            <w:pPr>
              <w:spacing w:after="0" w:line="240" w:lineRule="auto"/>
              <w:jc w:val="center"/>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E72518" w:rsidRPr="00E72518" w:rsidRDefault="00E72518" w:rsidP="00E72518">
            <w:pPr>
              <w:spacing w:after="0" w:line="240" w:lineRule="auto"/>
              <w:jc w:val="center"/>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E72518" w:rsidRPr="00E72518" w:rsidRDefault="00E72518" w:rsidP="00E72518">
            <w:pPr>
              <w:spacing w:after="0" w:line="240" w:lineRule="auto"/>
              <w:jc w:val="center"/>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10</w:t>
            </w:r>
          </w:p>
        </w:tc>
      </w:tr>
      <w:tr w:rsidR="00E72518" w:rsidRPr="00E72518" w:rsidTr="00AB4D8D">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E72518" w:rsidRPr="00E72518" w:rsidRDefault="00E72518" w:rsidP="00E72518">
            <w:pPr>
              <w:spacing w:after="0" w:line="240" w:lineRule="auto"/>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Water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E72518" w:rsidRPr="00E72518" w:rsidRDefault="00E72518" w:rsidP="00E72518">
            <w:pPr>
              <w:spacing w:after="0" w:line="240" w:lineRule="auto"/>
              <w:jc w:val="center"/>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E72518" w:rsidRPr="00E72518" w:rsidRDefault="00E72518" w:rsidP="00E72518">
            <w:pPr>
              <w:spacing w:after="0" w:line="240" w:lineRule="auto"/>
              <w:jc w:val="center"/>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E72518" w:rsidRPr="00E72518" w:rsidRDefault="00E72518" w:rsidP="00E72518">
            <w:pPr>
              <w:spacing w:after="0" w:line="240" w:lineRule="auto"/>
              <w:jc w:val="center"/>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E72518" w:rsidRPr="00E72518" w:rsidRDefault="00E72518" w:rsidP="00E72518">
            <w:pPr>
              <w:spacing w:after="0" w:line="240" w:lineRule="auto"/>
              <w:jc w:val="center"/>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E72518" w:rsidRPr="00E72518" w:rsidRDefault="00E72518" w:rsidP="00E72518">
            <w:pPr>
              <w:spacing w:after="0" w:line="240" w:lineRule="auto"/>
              <w:jc w:val="center"/>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5</w:t>
            </w:r>
          </w:p>
        </w:tc>
      </w:tr>
      <w:tr w:rsidR="00E72518" w:rsidRPr="00E72518" w:rsidTr="00AB4D8D">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E72518" w:rsidRPr="00E72518" w:rsidRDefault="00E72518" w:rsidP="00E72518">
            <w:pPr>
              <w:spacing w:after="0" w:line="240" w:lineRule="auto"/>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Livestock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E72518" w:rsidRPr="00E72518" w:rsidRDefault="00E72518" w:rsidP="00E72518">
            <w:pPr>
              <w:spacing w:after="0" w:line="240" w:lineRule="auto"/>
              <w:jc w:val="center"/>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E72518" w:rsidRPr="00E72518" w:rsidRDefault="00E72518" w:rsidP="00E72518">
            <w:pPr>
              <w:spacing w:after="0" w:line="240" w:lineRule="auto"/>
              <w:jc w:val="center"/>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E72518" w:rsidRPr="00E72518" w:rsidRDefault="00E72518" w:rsidP="00E72518">
            <w:pPr>
              <w:spacing w:after="0" w:line="240" w:lineRule="auto"/>
              <w:jc w:val="center"/>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E72518" w:rsidRPr="00E72518" w:rsidRDefault="00E72518" w:rsidP="00E72518">
            <w:pPr>
              <w:spacing w:after="0" w:line="240" w:lineRule="auto"/>
              <w:jc w:val="center"/>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E72518" w:rsidRPr="00E72518" w:rsidRDefault="00E72518" w:rsidP="00E72518">
            <w:pPr>
              <w:spacing w:after="0" w:line="240" w:lineRule="auto"/>
              <w:jc w:val="center"/>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8</w:t>
            </w:r>
          </w:p>
        </w:tc>
      </w:tr>
      <w:tr w:rsidR="00E72518" w:rsidRPr="00E72518" w:rsidTr="00AB4D8D">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E72518" w:rsidRPr="00E72518" w:rsidRDefault="00E72518" w:rsidP="00E72518">
            <w:pPr>
              <w:spacing w:after="0" w:line="240" w:lineRule="auto"/>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Agricultural Land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E72518" w:rsidRPr="00E72518" w:rsidRDefault="00E72518" w:rsidP="00E72518">
            <w:pPr>
              <w:spacing w:after="0" w:line="240" w:lineRule="auto"/>
              <w:jc w:val="center"/>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E72518" w:rsidRPr="00E72518" w:rsidRDefault="00E72518" w:rsidP="00E72518">
            <w:pPr>
              <w:spacing w:after="0" w:line="240" w:lineRule="auto"/>
              <w:jc w:val="center"/>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E72518" w:rsidRPr="00E72518" w:rsidRDefault="00E72518" w:rsidP="00E72518">
            <w:pPr>
              <w:spacing w:after="0" w:line="240" w:lineRule="auto"/>
              <w:jc w:val="center"/>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E72518" w:rsidRPr="00E72518" w:rsidRDefault="00E72518" w:rsidP="00E72518">
            <w:pPr>
              <w:spacing w:after="0" w:line="240" w:lineRule="auto"/>
              <w:jc w:val="center"/>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E72518" w:rsidRPr="00E72518" w:rsidRDefault="00E72518" w:rsidP="00E72518">
            <w:pPr>
              <w:spacing w:after="0" w:line="240" w:lineRule="auto"/>
              <w:jc w:val="center"/>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5</w:t>
            </w:r>
          </w:p>
        </w:tc>
      </w:tr>
      <w:tr w:rsidR="00E72518" w:rsidRPr="00E72518" w:rsidTr="00AB4D8D">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E72518" w:rsidRPr="00E72518" w:rsidRDefault="00E72518" w:rsidP="00E72518">
            <w:pPr>
              <w:spacing w:after="0" w:line="240" w:lineRule="auto"/>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Soil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E72518" w:rsidRPr="00E72518" w:rsidRDefault="00E72518" w:rsidP="00E72518">
            <w:pPr>
              <w:spacing w:after="0" w:line="240" w:lineRule="auto"/>
              <w:jc w:val="center"/>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E72518" w:rsidRPr="00E72518" w:rsidRDefault="00E72518" w:rsidP="00E72518">
            <w:pPr>
              <w:spacing w:after="0" w:line="240" w:lineRule="auto"/>
              <w:jc w:val="center"/>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E72518" w:rsidRPr="00E72518" w:rsidRDefault="00E72518" w:rsidP="00E72518">
            <w:pPr>
              <w:spacing w:after="0" w:line="240" w:lineRule="auto"/>
              <w:jc w:val="center"/>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E72518" w:rsidRPr="00E72518" w:rsidRDefault="00E72518" w:rsidP="00E72518">
            <w:pPr>
              <w:spacing w:after="0" w:line="240" w:lineRule="auto"/>
              <w:jc w:val="center"/>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E72518" w:rsidRPr="00E72518" w:rsidRDefault="00E72518" w:rsidP="00E72518">
            <w:pPr>
              <w:spacing w:after="0" w:line="240" w:lineRule="auto"/>
              <w:jc w:val="center"/>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5</w:t>
            </w:r>
          </w:p>
        </w:tc>
      </w:tr>
      <w:tr w:rsidR="00E72518" w:rsidRPr="00E72518" w:rsidTr="00AB4D8D">
        <w:trPr>
          <w:trHeight w:val="28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E72518" w:rsidRPr="00E72518" w:rsidRDefault="00E72518" w:rsidP="00E72518">
            <w:pPr>
              <w:spacing w:after="0" w:line="240" w:lineRule="auto"/>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Seeds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E72518" w:rsidRPr="00E72518" w:rsidRDefault="00E72518" w:rsidP="00E72518">
            <w:pPr>
              <w:spacing w:after="0" w:line="240" w:lineRule="auto"/>
              <w:jc w:val="center"/>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E72518" w:rsidRPr="00E72518" w:rsidRDefault="00E72518" w:rsidP="00E72518">
            <w:pPr>
              <w:spacing w:after="0" w:line="240" w:lineRule="auto"/>
              <w:jc w:val="center"/>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E72518" w:rsidRPr="00E72518" w:rsidRDefault="00E72518" w:rsidP="00E72518">
            <w:pPr>
              <w:spacing w:after="0" w:line="240" w:lineRule="auto"/>
              <w:jc w:val="center"/>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E72518" w:rsidRPr="00E72518" w:rsidRDefault="00E72518" w:rsidP="00E72518">
            <w:pPr>
              <w:spacing w:after="0" w:line="240" w:lineRule="auto"/>
              <w:jc w:val="center"/>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E72518" w:rsidRPr="00E72518" w:rsidRDefault="00E72518" w:rsidP="00E72518">
            <w:pPr>
              <w:keepNext/>
              <w:spacing w:after="0" w:line="240" w:lineRule="auto"/>
              <w:jc w:val="center"/>
              <w:rPr>
                <w:rFonts w:eastAsia="Times New Roman" w:cstheme="minorHAnsi"/>
                <w:color w:val="000000" w:themeColor="text1"/>
                <w:kern w:val="0"/>
                <w:lang w:eastAsia="en-IN" w:bidi="mr-IN"/>
                <w14:ligatures w14:val="none"/>
              </w:rPr>
            </w:pPr>
            <w:r w:rsidRPr="00E72518">
              <w:rPr>
                <w:rFonts w:eastAsia="Times New Roman" w:cstheme="minorHAnsi"/>
                <w:color w:val="000000" w:themeColor="text1"/>
                <w:kern w:val="0"/>
                <w:lang w:eastAsia="en-IN" w:bidi="mr-IN"/>
                <w14:ligatures w14:val="none"/>
              </w:rPr>
              <w:t>2</w:t>
            </w:r>
          </w:p>
        </w:tc>
      </w:tr>
    </w:tbl>
    <w:p w:rsidR="00A83EF0" w:rsidRPr="00E72518" w:rsidRDefault="00E72518" w:rsidP="00AB4D8D">
      <w:pPr>
        <w:pStyle w:val="Caption"/>
        <w:jc w:val="center"/>
        <w:rPr>
          <w:rFonts w:cstheme="minorHAnsi"/>
          <w:color w:val="000000" w:themeColor="text1"/>
        </w:rPr>
      </w:pPr>
      <w:r w:rsidRPr="00E72518">
        <w:rPr>
          <w:rFonts w:cstheme="minorHAnsi"/>
          <w:color w:val="000000" w:themeColor="text1"/>
        </w:rPr>
        <w:t xml:space="preserve">Table </w:t>
      </w:r>
      <w:r w:rsidRPr="00E72518">
        <w:rPr>
          <w:rFonts w:cstheme="minorHAnsi"/>
          <w:color w:val="000000" w:themeColor="text1"/>
        </w:rPr>
        <w:fldChar w:fldCharType="begin"/>
      </w:r>
      <w:r w:rsidRPr="00E72518">
        <w:rPr>
          <w:rFonts w:cstheme="minorHAnsi"/>
          <w:color w:val="000000" w:themeColor="text1"/>
        </w:rPr>
        <w:instrText xml:space="preserve"> SEQ Table \* ARABIC </w:instrText>
      </w:r>
      <w:r w:rsidRPr="00E72518">
        <w:rPr>
          <w:rFonts w:cstheme="minorHAnsi"/>
          <w:color w:val="000000" w:themeColor="text1"/>
        </w:rPr>
        <w:fldChar w:fldCharType="separate"/>
      </w:r>
      <w:r w:rsidRPr="00E72518">
        <w:rPr>
          <w:rFonts w:cstheme="minorHAnsi"/>
          <w:noProof/>
          <w:color w:val="000000" w:themeColor="text1"/>
        </w:rPr>
        <w:t>2</w:t>
      </w:r>
      <w:r w:rsidRPr="00E72518">
        <w:rPr>
          <w:rFonts w:cstheme="minorHAnsi"/>
          <w:color w:val="000000" w:themeColor="text1"/>
        </w:rPr>
        <w:fldChar w:fldCharType="end"/>
      </w:r>
      <w:r w:rsidRPr="00E72518">
        <w:rPr>
          <w:rFonts w:cstheme="minorHAnsi"/>
          <w:color w:val="000000" w:themeColor="text1"/>
        </w:rPr>
        <w:t>: Shows the scores given by the community to their Natural Resources</w:t>
      </w:r>
    </w:p>
    <w:p w:rsidR="00E72518" w:rsidRPr="00E72518" w:rsidRDefault="00E72518" w:rsidP="00AB4D8D">
      <w:pPr>
        <w:keepNext/>
        <w:jc w:val="center"/>
        <w:rPr>
          <w:rFonts w:cstheme="minorHAnsi"/>
          <w:color w:val="000000" w:themeColor="text1"/>
        </w:rPr>
      </w:pPr>
      <w:r w:rsidRPr="00E72518">
        <w:rPr>
          <w:rFonts w:cstheme="minorHAnsi"/>
          <w:noProof/>
          <w:color w:val="000000" w:themeColor="text1"/>
        </w:rPr>
        <w:drawing>
          <wp:inline distT="0" distB="0" distL="0" distR="0">
            <wp:extent cx="3997862" cy="5595257"/>
            <wp:effectExtent l="1270" t="0" r="444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extLst>
                        <a:ext uri="{28A0092B-C50C-407E-A947-70E740481C1C}">
                          <a14:useLocalDpi xmlns:a14="http://schemas.microsoft.com/office/drawing/2010/main" val="0"/>
                        </a:ext>
                      </a:extLst>
                    </a:blip>
                    <a:srcRect l="-681" t="12118" r="681" b="24742"/>
                    <a:stretch/>
                  </pic:blipFill>
                  <pic:spPr bwMode="auto">
                    <a:xfrm rot="5400000">
                      <a:off x="0" y="0"/>
                      <a:ext cx="3998595" cy="5596282"/>
                    </a:xfrm>
                    <a:prstGeom prst="rect">
                      <a:avLst/>
                    </a:prstGeom>
                    <a:noFill/>
                    <a:ln>
                      <a:noFill/>
                    </a:ln>
                    <a:extLst>
                      <a:ext uri="{53640926-AAD7-44D8-BBD7-CCE9431645EC}">
                        <a14:shadowObscured xmlns:a14="http://schemas.microsoft.com/office/drawing/2010/main"/>
                      </a:ext>
                    </a:extLst>
                  </pic:spPr>
                </pic:pic>
              </a:graphicData>
            </a:graphic>
          </wp:inline>
        </w:drawing>
      </w:r>
    </w:p>
    <w:p w:rsidR="00E72518" w:rsidRPr="00E72518" w:rsidRDefault="00E72518" w:rsidP="00AB4D8D">
      <w:pPr>
        <w:pStyle w:val="Caption"/>
        <w:jc w:val="center"/>
        <w:rPr>
          <w:rFonts w:cstheme="minorHAnsi"/>
          <w:color w:val="000000" w:themeColor="text1"/>
        </w:rPr>
      </w:pPr>
      <w:r w:rsidRPr="00E72518">
        <w:rPr>
          <w:rFonts w:cstheme="minorHAnsi"/>
          <w:color w:val="000000" w:themeColor="text1"/>
        </w:rPr>
        <w:t xml:space="preserve">Picture </w:t>
      </w:r>
      <w:r w:rsidRPr="00E72518">
        <w:rPr>
          <w:rFonts w:cstheme="minorHAnsi"/>
          <w:color w:val="000000" w:themeColor="text1"/>
        </w:rPr>
        <w:fldChar w:fldCharType="begin"/>
      </w:r>
      <w:r w:rsidRPr="00E72518">
        <w:rPr>
          <w:rFonts w:cstheme="minorHAnsi"/>
          <w:color w:val="000000" w:themeColor="text1"/>
        </w:rPr>
        <w:instrText xml:space="preserve"> SEQ Picture \* ARABIC </w:instrText>
      </w:r>
      <w:r w:rsidRPr="00E72518">
        <w:rPr>
          <w:rFonts w:cstheme="minorHAnsi"/>
          <w:color w:val="000000" w:themeColor="text1"/>
        </w:rPr>
        <w:fldChar w:fldCharType="separate"/>
      </w:r>
      <w:r w:rsidRPr="00E72518">
        <w:rPr>
          <w:rFonts w:cstheme="minorHAnsi"/>
          <w:noProof/>
          <w:color w:val="000000" w:themeColor="text1"/>
        </w:rPr>
        <w:t>4</w:t>
      </w:r>
      <w:r w:rsidRPr="00E72518">
        <w:rPr>
          <w:rFonts w:cstheme="minorHAnsi"/>
          <w:color w:val="000000" w:themeColor="text1"/>
        </w:rPr>
        <w:fldChar w:fldCharType="end"/>
      </w:r>
      <w:r w:rsidRPr="00E72518">
        <w:rPr>
          <w:rFonts w:cstheme="minorHAnsi"/>
          <w:color w:val="000000" w:themeColor="text1"/>
        </w:rPr>
        <w:t>: Shows the scores the groups gave to the natural resources surrounding their hamlets</w:t>
      </w:r>
    </w:p>
    <w:p w:rsidR="00E72518" w:rsidRDefault="00E72518">
      <w:pPr>
        <w:rPr>
          <w:rFonts w:eastAsia="Times New Roman" w:cstheme="minorHAnsi"/>
          <w:color w:val="000000" w:themeColor="text1"/>
          <w:kern w:val="0"/>
          <w:sz w:val="24"/>
          <w:szCs w:val="24"/>
          <w:lang w:eastAsia="en-IN" w:bidi="mr-IN"/>
          <w14:ligatures w14:val="none"/>
        </w:rPr>
      </w:pPr>
      <w:r>
        <w:rPr>
          <w:rFonts w:cstheme="minorHAnsi"/>
          <w:color w:val="000000" w:themeColor="text1"/>
        </w:rPr>
        <w:br w:type="page"/>
      </w:r>
    </w:p>
    <w:p w:rsidR="00E72518" w:rsidRPr="00E72518" w:rsidRDefault="00E72518" w:rsidP="00E72518">
      <w:pPr>
        <w:pStyle w:val="NormalWeb"/>
        <w:spacing w:before="0" w:beforeAutospacing="0" w:after="160" w:afterAutospacing="0"/>
        <w:rPr>
          <w:rFonts w:asciiTheme="minorHAnsi" w:hAnsiTheme="minorHAnsi" w:cstheme="minorHAnsi"/>
          <w:color w:val="000000" w:themeColor="text1"/>
        </w:rPr>
      </w:pPr>
      <w:r w:rsidRPr="00E72518">
        <w:rPr>
          <w:rFonts w:asciiTheme="minorHAnsi" w:hAnsiTheme="minorHAnsi" w:cstheme="minorHAnsi"/>
          <w:color w:val="000000" w:themeColor="text1"/>
        </w:rPr>
        <w:lastRenderedPageBreak/>
        <w:t>To conclude the following exercise, the data was presented in a Spider Diagram, which shows the status of the natural resources within the Sakri Panchayat.    </w:t>
      </w:r>
    </w:p>
    <w:p w:rsidR="00E72518" w:rsidRPr="00E72518" w:rsidRDefault="00E72518" w:rsidP="00E72518">
      <w:pPr>
        <w:pStyle w:val="NormalWeb"/>
        <w:spacing w:before="0" w:beforeAutospacing="0" w:after="160" w:afterAutospacing="0"/>
        <w:rPr>
          <w:rFonts w:asciiTheme="minorHAnsi" w:hAnsiTheme="minorHAnsi" w:cstheme="minorHAnsi"/>
          <w:color w:val="000000" w:themeColor="text1"/>
        </w:rPr>
      </w:pPr>
      <w:r w:rsidRPr="00E72518">
        <w:rPr>
          <w:rFonts w:asciiTheme="minorHAnsi" w:hAnsiTheme="minorHAnsi" w:cstheme="minorHAnsi"/>
          <w:noProof/>
          <w:color w:val="000000" w:themeColor="text1"/>
        </w:rPr>
        <w:drawing>
          <wp:inline distT="0" distB="0" distL="0" distR="0">
            <wp:extent cx="5731510" cy="442722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427220"/>
                    </a:xfrm>
                    <a:prstGeom prst="rect">
                      <a:avLst/>
                    </a:prstGeom>
                    <a:noFill/>
                    <a:ln>
                      <a:noFill/>
                    </a:ln>
                  </pic:spPr>
                </pic:pic>
              </a:graphicData>
            </a:graphic>
          </wp:inline>
        </w:drawing>
      </w:r>
    </w:p>
    <w:p w:rsidR="00A83EF0" w:rsidRPr="00E72518" w:rsidRDefault="00A83EF0" w:rsidP="00A83EF0">
      <w:pPr>
        <w:rPr>
          <w:rFonts w:cstheme="minorHAnsi"/>
          <w:color w:val="000000" w:themeColor="text1"/>
        </w:rPr>
      </w:pPr>
    </w:p>
    <w:p w:rsidR="00E72518" w:rsidRPr="00E72518" w:rsidRDefault="00E72518" w:rsidP="00A83EF0">
      <w:pPr>
        <w:rPr>
          <w:rFonts w:cstheme="minorHAnsi"/>
          <w:color w:val="000000" w:themeColor="text1"/>
        </w:rPr>
      </w:pPr>
      <w:r w:rsidRPr="00E72518">
        <w:rPr>
          <w:rFonts w:cstheme="minorHAnsi"/>
          <w:color w:val="000000" w:themeColor="text1"/>
        </w:rPr>
        <w:t>Major issues faced by communities were as follows,</w:t>
      </w:r>
    </w:p>
    <w:p w:rsidR="00E72518" w:rsidRPr="00E72518" w:rsidRDefault="00E72518" w:rsidP="00E72518">
      <w:pPr>
        <w:pStyle w:val="ListParagraph"/>
        <w:numPr>
          <w:ilvl w:val="0"/>
          <w:numId w:val="3"/>
        </w:numPr>
        <w:rPr>
          <w:rFonts w:cstheme="minorHAnsi"/>
          <w:color w:val="000000" w:themeColor="text1"/>
        </w:rPr>
      </w:pPr>
      <w:r w:rsidRPr="00E72518">
        <w:rPr>
          <w:rFonts w:cstheme="minorHAnsi"/>
          <w:color w:val="000000" w:themeColor="text1"/>
        </w:rPr>
        <w:t xml:space="preserve">Feral cattle, along with wild animals such as Nilgai, Monkeys, Langurs and wild boars, have been damaging crops, due to which farmers have stopped cultivating land and acreage left fallow is increasing year on year. </w:t>
      </w:r>
    </w:p>
    <w:p w:rsidR="00E72518" w:rsidRPr="00E72518" w:rsidRDefault="00E72518" w:rsidP="00E72518">
      <w:pPr>
        <w:pStyle w:val="ListParagraph"/>
        <w:numPr>
          <w:ilvl w:val="0"/>
          <w:numId w:val="3"/>
        </w:numPr>
        <w:rPr>
          <w:rFonts w:cstheme="minorHAnsi"/>
          <w:color w:val="000000" w:themeColor="text1"/>
        </w:rPr>
      </w:pPr>
      <w:r w:rsidRPr="00E72518">
        <w:rPr>
          <w:rFonts w:cstheme="minorHAnsi"/>
          <w:color w:val="000000" w:themeColor="text1"/>
        </w:rPr>
        <w:t xml:space="preserve">As weather patterns become increasingly unpredictable, dependence on irrigation for water has increased. But due to the lack of an organised irrigation system, farmers are unable to get a high yield. </w:t>
      </w:r>
    </w:p>
    <w:p w:rsidR="00E72518" w:rsidRPr="00E72518" w:rsidRDefault="00E72518" w:rsidP="00E72518">
      <w:pPr>
        <w:pStyle w:val="ListParagraph"/>
        <w:numPr>
          <w:ilvl w:val="0"/>
          <w:numId w:val="3"/>
        </w:numPr>
        <w:rPr>
          <w:rFonts w:cstheme="minorHAnsi"/>
          <w:color w:val="000000" w:themeColor="text1"/>
        </w:rPr>
      </w:pPr>
      <w:r w:rsidRPr="00E72518">
        <w:rPr>
          <w:rFonts w:cstheme="minorHAnsi"/>
          <w:color w:val="000000" w:themeColor="text1"/>
        </w:rPr>
        <w:t xml:space="preserve">Over the years, indigenous seeds have been replaced by improved or hybrid varieties. Local markets are not always able to provide good quality seeds, which impacts the yield quality. </w:t>
      </w:r>
    </w:p>
    <w:p w:rsidR="00E72518" w:rsidRPr="00E72518" w:rsidRDefault="00E72518" w:rsidP="00E72518">
      <w:pPr>
        <w:pStyle w:val="ListParagraph"/>
        <w:numPr>
          <w:ilvl w:val="0"/>
          <w:numId w:val="3"/>
        </w:numPr>
        <w:rPr>
          <w:rFonts w:cstheme="minorHAnsi"/>
          <w:color w:val="000000" w:themeColor="text1"/>
        </w:rPr>
      </w:pPr>
      <w:r w:rsidRPr="00E72518">
        <w:rPr>
          <w:rFonts w:cstheme="minorHAnsi"/>
          <w:color w:val="000000" w:themeColor="text1"/>
        </w:rPr>
        <w:t>The easy availability and affordability of chemical inputs as compared to bio-inoculants make it difficult to reduce the dependency of farmers on chemicals.</w:t>
      </w:r>
    </w:p>
    <w:sectPr w:rsidR="00E72518" w:rsidRPr="00E7251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8A0C14"/>
    <w:multiLevelType w:val="hybridMultilevel"/>
    <w:tmpl w:val="FED4C8F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75F08E3"/>
    <w:multiLevelType w:val="multilevel"/>
    <w:tmpl w:val="57DE5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FF6119D"/>
    <w:multiLevelType w:val="multilevel"/>
    <w:tmpl w:val="C50CE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77720512">
    <w:abstractNumId w:val="1"/>
  </w:num>
  <w:num w:numId="2" w16cid:durableId="384911110">
    <w:abstractNumId w:val="2"/>
  </w:num>
  <w:num w:numId="3" w16cid:durableId="7906287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GxNDUzNDY0sjC3sDBU0lEKTi0uzszPAykwrAUAmnbkqCwAAAA="/>
  </w:docVars>
  <w:rsids>
    <w:rsidRoot w:val="00A83EF0"/>
    <w:rsid w:val="0041181C"/>
    <w:rsid w:val="00A83EF0"/>
    <w:rsid w:val="00AB4D8D"/>
    <w:rsid w:val="00E72518"/>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CC290"/>
  <w15:chartTrackingRefBased/>
  <w15:docId w15:val="{C9F60EC7-099E-413B-920D-4A27BE2CD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3E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83EF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83EF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83EF0"/>
    <w:pPr>
      <w:spacing w:before="100" w:beforeAutospacing="1" w:after="100" w:afterAutospacing="1" w:line="240" w:lineRule="auto"/>
    </w:pPr>
    <w:rPr>
      <w:rFonts w:ascii="Times New Roman" w:eastAsia="Times New Roman" w:hAnsi="Times New Roman" w:cs="Times New Roman"/>
      <w:kern w:val="0"/>
      <w:sz w:val="24"/>
      <w:szCs w:val="24"/>
      <w:lang w:eastAsia="en-IN" w:bidi="mr-IN"/>
      <w14:ligatures w14:val="none"/>
    </w:rPr>
  </w:style>
  <w:style w:type="paragraph" w:styleId="Title">
    <w:name w:val="Title"/>
    <w:basedOn w:val="Normal"/>
    <w:next w:val="Normal"/>
    <w:link w:val="TitleChar"/>
    <w:uiPriority w:val="10"/>
    <w:qFormat/>
    <w:rsid w:val="00A83EF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3E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3EF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83EF0"/>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A83EF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83EF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83EF0"/>
    <w:rPr>
      <w:rFonts w:asciiTheme="majorHAnsi" w:eastAsiaTheme="majorEastAsia" w:hAnsiTheme="majorHAnsi" w:cstheme="majorBidi"/>
      <w:color w:val="1F3763" w:themeColor="accent1" w:themeShade="7F"/>
      <w:sz w:val="24"/>
      <w:szCs w:val="24"/>
    </w:rPr>
  </w:style>
  <w:style w:type="paragraph" w:styleId="Caption">
    <w:name w:val="caption"/>
    <w:basedOn w:val="Normal"/>
    <w:next w:val="Normal"/>
    <w:uiPriority w:val="35"/>
    <w:unhideWhenUsed/>
    <w:qFormat/>
    <w:rsid w:val="00A83EF0"/>
    <w:pPr>
      <w:spacing w:after="200" w:line="240" w:lineRule="auto"/>
    </w:pPr>
    <w:rPr>
      <w:i/>
      <w:iCs/>
      <w:color w:val="44546A" w:themeColor="text2"/>
      <w:sz w:val="18"/>
      <w:szCs w:val="18"/>
    </w:rPr>
  </w:style>
  <w:style w:type="table" w:styleId="TableGrid">
    <w:name w:val="Table Grid"/>
    <w:basedOn w:val="TableNormal"/>
    <w:uiPriority w:val="39"/>
    <w:rsid w:val="00A83E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25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824471">
      <w:bodyDiv w:val="1"/>
      <w:marLeft w:val="0"/>
      <w:marRight w:val="0"/>
      <w:marTop w:val="0"/>
      <w:marBottom w:val="0"/>
      <w:divBdr>
        <w:top w:val="none" w:sz="0" w:space="0" w:color="auto"/>
        <w:left w:val="none" w:sz="0" w:space="0" w:color="auto"/>
        <w:bottom w:val="none" w:sz="0" w:space="0" w:color="auto"/>
        <w:right w:val="none" w:sz="0" w:space="0" w:color="auto"/>
      </w:divBdr>
    </w:div>
    <w:div w:id="1252082925">
      <w:bodyDiv w:val="1"/>
      <w:marLeft w:val="0"/>
      <w:marRight w:val="0"/>
      <w:marTop w:val="0"/>
      <w:marBottom w:val="0"/>
      <w:divBdr>
        <w:top w:val="none" w:sz="0" w:space="0" w:color="auto"/>
        <w:left w:val="none" w:sz="0" w:space="0" w:color="auto"/>
        <w:bottom w:val="none" w:sz="0" w:space="0" w:color="auto"/>
        <w:right w:val="none" w:sz="0" w:space="0" w:color="auto"/>
      </w:divBdr>
    </w:div>
    <w:div w:id="1253512711">
      <w:bodyDiv w:val="1"/>
      <w:marLeft w:val="0"/>
      <w:marRight w:val="0"/>
      <w:marTop w:val="0"/>
      <w:marBottom w:val="0"/>
      <w:divBdr>
        <w:top w:val="none" w:sz="0" w:space="0" w:color="auto"/>
        <w:left w:val="none" w:sz="0" w:space="0" w:color="auto"/>
        <w:bottom w:val="none" w:sz="0" w:space="0" w:color="auto"/>
        <w:right w:val="none" w:sz="0" w:space="0" w:color="auto"/>
      </w:divBdr>
    </w:div>
    <w:div w:id="1258322996">
      <w:bodyDiv w:val="1"/>
      <w:marLeft w:val="0"/>
      <w:marRight w:val="0"/>
      <w:marTop w:val="0"/>
      <w:marBottom w:val="0"/>
      <w:divBdr>
        <w:top w:val="none" w:sz="0" w:space="0" w:color="auto"/>
        <w:left w:val="none" w:sz="0" w:space="0" w:color="auto"/>
        <w:bottom w:val="none" w:sz="0" w:space="0" w:color="auto"/>
        <w:right w:val="none" w:sz="0" w:space="0" w:color="auto"/>
      </w:divBdr>
    </w:div>
    <w:div w:id="1736389013">
      <w:bodyDiv w:val="1"/>
      <w:marLeft w:val="0"/>
      <w:marRight w:val="0"/>
      <w:marTop w:val="0"/>
      <w:marBottom w:val="0"/>
      <w:divBdr>
        <w:top w:val="none" w:sz="0" w:space="0" w:color="auto"/>
        <w:left w:val="none" w:sz="0" w:space="0" w:color="auto"/>
        <w:bottom w:val="none" w:sz="0" w:space="0" w:color="auto"/>
        <w:right w:val="none" w:sz="0" w:space="0" w:color="auto"/>
      </w:divBdr>
    </w:div>
    <w:div w:id="2071147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Pages>
  <Words>641</Words>
  <Characters>3365</Characters>
  <Application>Microsoft Office Word</Application>
  <DocSecurity>0</DocSecurity>
  <Lines>168</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 Nikam</dc:creator>
  <cp:keywords/>
  <dc:description/>
  <cp:lastModifiedBy>wassan wassan</cp:lastModifiedBy>
  <cp:revision>3</cp:revision>
  <dcterms:created xsi:type="dcterms:W3CDTF">2023-03-28T16:46:00Z</dcterms:created>
  <dcterms:modified xsi:type="dcterms:W3CDTF">2023-03-28T17:54:00Z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5c10505f3e56b2560e50dde5c299b50da04a161dcc18cfe352cf6866fed18428</vt:lpwstr>
  </property>
</Properties>
</file>